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BD2EEB">
      <w:pPr>
        <w:pStyle w:val="Heading1"/>
        <w:spacing w:line="240" w:lineRule="auto"/>
      </w:pPr>
      <w:r w:rsidRPr="001905E6">
        <w:t xml:space="preserve">ADVANCE QUESTIONS TO </w:t>
      </w:r>
      <w:r w:rsidR="00D71F9D" w:rsidRPr="001905E6">
        <w:t xml:space="preserve">THE REPUBLIC OF </w:t>
      </w:r>
      <w:r w:rsidR="00D42622" w:rsidRPr="001905E6">
        <w:t>MOLDOVA</w:t>
      </w:r>
    </w:p>
    <w:p w:rsidR="00E9020E" w:rsidRPr="001C0BB7" w:rsidRDefault="00925B2D" w:rsidP="00BD2EEB">
      <w:pPr>
        <w:spacing w:line="240" w:lineRule="auto"/>
        <w:rPr>
          <w:b/>
          <w:u w:val="single"/>
        </w:rPr>
      </w:pPr>
      <w:r>
        <w:rPr>
          <w:b/>
          <w:u w:val="single"/>
        </w:rPr>
        <w:t>3</w:t>
      </w:r>
      <w:r>
        <w:rPr>
          <w:b/>
          <w:u w:val="single"/>
          <w:vertAlign w:val="superscript"/>
        </w:rPr>
        <w:t>R</w:t>
      </w:r>
      <w:r w:rsidR="00E9020E" w:rsidRPr="001C0BB7">
        <w:rPr>
          <w:b/>
          <w:u w:val="single"/>
          <w:vertAlign w:val="superscript"/>
        </w:rPr>
        <w:t>D</w:t>
      </w:r>
      <w:r w:rsidR="00E9020E" w:rsidRPr="001C0BB7">
        <w:rPr>
          <w:b/>
          <w:u w:val="single"/>
        </w:rPr>
        <w:t xml:space="preserve"> BATCH</w:t>
      </w:r>
    </w:p>
    <w:p w:rsidR="00925B2D" w:rsidRDefault="00925B2D" w:rsidP="00144206">
      <w:pPr>
        <w:pStyle w:val="Heading2"/>
        <w:spacing w:line="240" w:lineRule="auto"/>
        <w:jc w:val="both"/>
      </w:pPr>
      <w:r>
        <w:t>GERMANY</w:t>
      </w:r>
    </w:p>
    <w:p w:rsidR="00925B2D" w:rsidRPr="00925B2D" w:rsidRDefault="00925B2D" w:rsidP="00925B2D">
      <w:pPr>
        <w:pStyle w:val="ListParagraph"/>
        <w:numPr>
          <w:ilvl w:val="0"/>
          <w:numId w:val="16"/>
        </w:numPr>
        <w:autoSpaceDE w:val="0"/>
        <w:autoSpaceDN w:val="0"/>
        <w:adjustRightInd w:val="0"/>
        <w:spacing w:line="240" w:lineRule="auto"/>
        <w:ind w:left="714" w:hanging="357"/>
        <w:contextualSpacing w:val="0"/>
        <w:rPr>
          <w:color w:val="000000"/>
          <w:szCs w:val="28"/>
          <w:lang w:eastAsia="en-GB"/>
        </w:rPr>
      </w:pPr>
      <w:r w:rsidRPr="00925B2D">
        <w:rPr>
          <w:color w:val="000000"/>
          <w:szCs w:val="28"/>
          <w:lang w:eastAsia="en-GB"/>
        </w:rPr>
        <w:t>What steps does Moldova plan to take to fully eliminate torture and ill-treatment?</w:t>
      </w:r>
    </w:p>
    <w:p w:rsidR="00925B2D" w:rsidRPr="00925B2D" w:rsidRDefault="00925B2D" w:rsidP="00925B2D">
      <w:pPr>
        <w:pStyle w:val="ListParagraph"/>
        <w:numPr>
          <w:ilvl w:val="0"/>
          <w:numId w:val="16"/>
        </w:numPr>
        <w:autoSpaceDE w:val="0"/>
        <w:autoSpaceDN w:val="0"/>
        <w:adjustRightInd w:val="0"/>
        <w:spacing w:line="240" w:lineRule="auto"/>
        <w:ind w:left="714" w:hanging="357"/>
        <w:contextualSpacing w:val="0"/>
        <w:rPr>
          <w:color w:val="000000"/>
          <w:szCs w:val="28"/>
          <w:lang w:eastAsia="en-GB"/>
        </w:rPr>
      </w:pPr>
      <w:r w:rsidRPr="00925B2D">
        <w:rPr>
          <w:color w:val="000000"/>
          <w:szCs w:val="28"/>
          <w:lang w:eastAsia="en-GB"/>
        </w:rPr>
        <w:t>How does the government ensure to respect the rights of female detainees?</w:t>
      </w:r>
    </w:p>
    <w:p w:rsidR="00925B2D" w:rsidRPr="00925B2D" w:rsidRDefault="00925B2D" w:rsidP="00925B2D">
      <w:pPr>
        <w:pStyle w:val="ListParagraph"/>
        <w:numPr>
          <w:ilvl w:val="0"/>
          <w:numId w:val="16"/>
        </w:numPr>
        <w:autoSpaceDE w:val="0"/>
        <w:autoSpaceDN w:val="0"/>
        <w:adjustRightInd w:val="0"/>
        <w:spacing w:line="240" w:lineRule="auto"/>
        <w:ind w:left="714" w:hanging="357"/>
        <w:contextualSpacing w:val="0"/>
        <w:rPr>
          <w:color w:val="000000"/>
          <w:szCs w:val="28"/>
          <w:lang w:eastAsia="en-GB"/>
        </w:rPr>
      </w:pPr>
      <w:r w:rsidRPr="00925B2D">
        <w:rPr>
          <w:color w:val="000000"/>
          <w:szCs w:val="28"/>
          <w:lang w:eastAsia="en-GB"/>
        </w:rPr>
        <w:t xml:space="preserve">What steps are planned to finalize the implementation of the Justice Sector Reform Strategy and why are court hearings in many high-profile cases declared as “non-public”, </w:t>
      </w:r>
      <w:proofErr w:type="spellStart"/>
      <w:r w:rsidRPr="00925B2D">
        <w:rPr>
          <w:color w:val="000000"/>
          <w:szCs w:val="28"/>
          <w:lang w:eastAsia="en-GB"/>
        </w:rPr>
        <w:t>i</w:t>
      </w:r>
      <w:proofErr w:type="spellEnd"/>
      <w:r w:rsidRPr="00925B2D">
        <w:rPr>
          <w:color w:val="000000"/>
          <w:szCs w:val="28"/>
          <w:lang w:eastAsia="en-GB"/>
        </w:rPr>
        <w:t>. e. without access for the public, on a regular basis?</w:t>
      </w:r>
    </w:p>
    <w:p w:rsidR="00925B2D" w:rsidRPr="00925B2D" w:rsidRDefault="00925B2D" w:rsidP="00925B2D">
      <w:pPr>
        <w:pStyle w:val="ListParagraph"/>
        <w:numPr>
          <w:ilvl w:val="0"/>
          <w:numId w:val="16"/>
        </w:numPr>
        <w:autoSpaceDE w:val="0"/>
        <w:autoSpaceDN w:val="0"/>
        <w:adjustRightInd w:val="0"/>
        <w:spacing w:line="240" w:lineRule="auto"/>
        <w:ind w:left="714" w:hanging="357"/>
        <w:contextualSpacing w:val="0"/>
        <w:rPr>
          <w:color w:val="000000"/>
          <w:szCs w:val="28"/>
          <w:lang w:eastAsia="en-GB"/>
        </w:rPr>
      </w:pPr>
      <w:r w:rsidRPr="00925B2D">
        <w:rPr>
          <w:color w:val="000000"/>
          <w:szCs w:val="28"/>
          <w:lang w:eastAsia="en-GB"/>
        </w:rPr>
        <w:t>What concrete amendments does the government propose to ensure the constitutionality of law No. 52 (Ombudsman)?</w:t>
      </w:r>
    </w:p>
    <w:p w:rsidR="00925B2D" w:rsidRPr="00925B2D" w:rsidRDefault="00925B2D" w:rsidP="00925B2D">
      <w:pPr>
        <w:pStyle w:val="ListParagraph"/>
        <w:numPr>
          <w:ilvl w:val="0"/>
          <w:numId w:val="16"/>
        </w:numPr>
        <w:autoSpaceDE w:val="0"/>
        <w:autoSpaceDN w:val="0"/>
        <w:adjustRightInd w:val="0"/>
        <w:spacing w:line="240" w:lineRule="auto"/>
        <w:ind w:left="714" w:hanging="357"/>
        <w:contextualSpacing w:val="0"/>
        <w:rPr>
          <w:color w:val="000000"/>
          <w:szCs w:val="28"/>
          <w:lang w:eastAsia="en-GB"/>
        </w:rPr>
      </w:pPr>
      <w:r w:rsidRPr="00925B2D">
        <w:rPr>
          <w:color w:val="000000"/>
          <w:szCs w:val="28"/>
          <w:lang w:eastAsia="en-GB"/>
        </w:rPr>
        <w:t>When does Moldova expect to adopt the new Broadcasting Code?</w:t>
      </w:r>
    </w:p>
    <w:p w:rsidR="00925B2D" w:rsidRPr="00925B2D" w:rsidRDefault="00925B2D" w:rsidP="00925B2D">
      <w:pPr>
        <w:pStyle w:val="ListParagraph"/>
        <w:numPr>
          <w:ilvl w:val="0"/>
          <w:numId w:val="16"/>
        </w:numPr>
        <w:autoSpaceDE w:val="0"/>
        <w:autoSpaceDN w:val="0"/>
        <w:adjustRightInd w:val="0"/>
        <w:spacing w:line="240" w:lineRule="auto"/>
        <w:ind w:left="714" w:hanging="357"/>
        <w:contextualSpacing w:val="0"/>
        <w:rPr>
          <w:color w:val="000000"/>
          <w:szCs w:val="28"/>
          <w:lang w:eastAsia="en-GB"/>
        </w:rPr>
      </w:pPr>
      <w:r w:rsidRPr="00925B2D">
        <w:rPr>
          <w:color w:val="000000"/>
          <w:szCs w:val="28"/>
          <w:lang w:eastAsia="en-GB"/>
        </w:rPr>
        <w:t>What steps does the government plan to take to provide all citizens with access to safe drinking water and to safe sanitary facilities?</w:t>
      </w:r>
    </w:p>
    <w:p w:rsidR="00925B2D" w:rsidRPr="001076AA" w:rsidRDefault="00925B2D" w:rsidP="00925B2D">
      <w:pPr>
        <w:pStyle w:val="ListParagraph"/>
        <w:numPr>
          <w:ilvl w:val="0"/>
          <w:numId w:val="16"/>
        </w:numPr>
        <w:autoSpaceDE w:val="0"/>
        <w:autoSpaceDN w:val="0"/>
        <w:adjustRightInd w:val="0"/>
        <w:spacing w:line="240" w:lineRule="auto"/>
        <w:ind w:left="714" w:hanging="357"/>
        <w:contextualSpacing w:val="0"/>
        <w:rPr>
          <w:b/>
          <w:color w:val="000000"/>
          <w:szCs w:val="28"/>
          <w:lang w:eastAsia="en-GB"/>
        </w:rPr>
      </w:pPr>
      <w:r w:rsidRPr="00925B2D">
        <w:rPr>
          <w:color w:val="000000"/>
          <w:szCs w:val="28"/>
          <w:lang w:eastAsia="en-GB"/>
        </w:rPr>
        <w:t>What is the timeline regarding the adoption of the strategy on national minorities and can the government ensure that an OSCE HCNM-compliant strategy will be adopted by the end of this year? Why has the strategy not been adopted already?</w:t>
      </w:r>
    </w:p>
    <w:p w:rsidR="001076AA" w:rsidRDefault="001076AA" w:rsidP="001076AA">
      <w:pPr>
        <w:autoSpaceDE w:val="0"/>
        <w:autoSpaceDN w:val="0"/>
        <w:adjustRightInd w:val="0"/>
        <w:spacing w:before="360" w:after="240" w:line="240" w:lineRule="auto"/>
        <w:rPr>
          <w:b/>
          <w:color w:val="000000"/>
          <w:szCs w:val="28"/>
          <w:lang w:eastAsia="en-GB"/>
        </w:rPr>
      </w:pPr>
      <w:r w:rsidRPr="001076AA">
        <w:rPr>
          <w:b/>
          <w:color w:val="000000"/>
          <w:szCs w:val="28"/>
          <w:lang w:eastAsia="en-GB"/>
        </w:rPr>
        <w:t>NORWAY</w:t>
      </w:r>
    </w:p>
    <w:p w:rsidR="001076AA" w:rsidRPr="001076AA" w:rsidRDefault="001076AA" w:rsidP="001076AA">
      <w:pPr>
        <w:pStyle w:val="ListParagraph"/>
        <w:numPr>
          <w:ilvl w:val="0"/>
          <w:numId w:val="18"/>
        </w:numPr>
        <w:spacing w:line="240" w:lineRule="auto"/>
        <w:ind w:left="714" w:hanging="357"/>
        <w:contextualSpacing w:val="0"/>
        <w:rPr>
          <w:rFonts w:eastAsia="Times New Roman"/>
          <w:lang w:val="en-US" w:eastAsia="en-GB"/>
        </w:rPr>
      </w:pPr>
      <w:r w:rsidRPr="001076AA">
        <w:rPr>
          <w:rFonts w:eastAsia="Times New Roman"/>
          <w:lang w:val="en-US" w:eastAsia="en-GB"/>
        </w:rPr>
        <w:t xml:space="preserve">Moldova has a very high proportion of judgments from the European Court of Human Rights which have not been fully executed. A pilot </w:t>
      </w:r>
      <w:proofErr w:type="spellStart"/>
      <w:r w:rsidRPr="001076AA">
        <w:rPr>
          <w:rFonts w:eastAsia="Times New Roman"/>
          <w:lang w:val="en-US" w:eastAsia="en-GB"/>
        </w:rPr>
        <w:t>judgem</w:t>
      </w:r>
      <w:bookmarkStart w:id="0" w:name="_GoBack"/>
      <w:bookmarkEnd w:id="0"/>
      <w:r w:rsidRPr="001076AA">
        <w:rPr>
          <w:rFonts w:eastAsia="Times New Roman"/>
          <w:lang w:val="en-US" w:eastAsia="en-GB"/>
        </w:rPr>
        <w:t>ent</w:t>
      </w:r>
      <w:proofErr w:type="spellEnd"/>
      <w:r w:rsidRPr="001076AA">
        <w:rPr>
          <w:rFonts w:eastAsia="Times New Roman"/>
          <w:lang w:val="en-US" w:eastAsia="en-GB"/>
        </w:rPr>
        <w:t xml:space="preserve"> from the ECHR even concluded that Moldova has a structural problem with non-enforcement of </w:t>
      </w:r>
      <w:proofErr w:type="spellStart"/>
      <w:r w:rsidRPr="001076AA">
        <w:rPr>
          <w:rFonts w:eastAsia="Times New Roman"/>
          <w:lang w:val="en-US" w:eastAsia="en-GB"/>
        </w:rPr>
        <w:t>judgements</w:t>
      </w:r>
      <w:proofErr w:type="spellEnd"/>
      <w:r w:rsidRPr="001076AA">
        <w:rPr>
          <w:rFonts w:eastAsia="Times New Roman"/>
          <w:lang w:val="en-US" w:eastAsia="en-GB"/>
        </w:rPr>
        <w:t xml:space="preserve"> from the European Court. What measures are the Moldovan authorities taking to remedy this issue? </w:t>
      </w:r>
    </w:p>
    <w:p w:rsidR="001076AA" w:rsidRPr="001076AA" w:rsidRDefault="001076AA" w:rsidP="001076AA">
      <w:pPr>
        <w:pStyle w:val="ListParagraph"/>
        <w:numPr>
          <w:ilvl w:val="0"/>
          <w:numId w:val="18"/>
        </w:numPr>
        <w:spacing w:line="240" w:lineRule="auto"/>
        <w:ind w:left="714" w:hanging="357"/>
        <w:contextualSpacing w:val="0"/>
        <w:rPr>
          <w:rFonts w:eastAsia="Times New Roman"/>
          <w:lang w:val="en-US" w:eastAsia="en-GB"/>
        </w:rPr>
      </w:pPr>
      <w:r w:rsidRPr="001076AA">
        <w:rPr>
          <w:rFonts w:eastAsia="Times New Roman"/>
          <w:lang w:val="en-US" w:eastAsia="en-GB"/>
        </w:rPr>
        <w:t xml:space="preserve">The European Committee for the Prevention of Torture has pointed out several concerns pertaining to the conditions in Moldovan prisons, and </w:t>
      </w:r>
      <w:proofErr w:type="gramStart"/>
      <w:r w:rsidRPr="001076AA">
        <w:rPr>
          <w:rFonts w:eastAsia="Times New Roman"/>
          <w:lang w:val="en-US" w:eastAsia="en-GB"/>
        </w:rPr>
        <w:t>have</w:t>
      </w:r>
      <w:proofErr w:type="gramEnd"/>
      <w:r w:rsidRPr="001076AA">
        <w:rPr>
          <w:rFonts w:eastAsia="Times New Roman"/>
          <w:lang w:val="en-US" w:eastAsia="en-GB"/>
        </w:rPr>
        <w:t xml:space="preserve"> recommended the establishment of a National Preventive Mechanism. How do Moldovan authorities plan to follow up this recommendation?</w:t>
      </w:r>
    </w:p>
    <w:p w:rsidR="001076AA" w:rsidRPr="001076AA" w:rsidRDefault="001076AA" w:rsidP="001076AA">
      <w:pPr>
        <w:pStyle w:val="ListParagraph"/>
        <w:numPr>
          <w:ilvl w:val="0"/>
          <w:numId w:val="18"/>
        </w:numPr>
        <w:spacing w:line="240" w:lineRule="auto"/>
        <w:ind w:left="714" w:hanging="357"/>
        <w:contextualSpacing w:val="0"/>
        <w:rPr>
          <w:rFonts w:eastAsia="Times New Roman"/>
          <w:lang w:val="en-US" w:eastAsia="en-GB"/>
        </w:rPr>
      </w:pPr>
      <w:r w:rsidRPr="001076AA">
        <w:rPr>
          <w:rFonts w:eastAsia="Times New Roman"/>
          <w:lang w:val="en-US" w:eastAsia="en-GB"/>
        </w:rPr>
        <w:t>The European Commission against Racism and Intolerance (ECRI) has highlighted different forms of discrimination that the Roma community is facing in Moldova. How is the government of Moldova working to prevent and combat discrimination against the Roma community?</w:t>
      </w:r>
    </w:p>
    <w:p w:rsidR="001076AA" w:rsidRPr="001076AA" w:rsidRDefault="001076AA" w:rsidP="001076AA">
      <w:pPr>
        <w:pStyle w:val="ListParagraph"/>
        <w:numPr>
          <w:ilvl w:val="0"/>
          <w:numId w:val="18"/>
        </w:numPr>
        <w:spacing w:line="252" w:lineRule="auto"/>
        <w:ind w:left="714" w:hanging="357"/>
        <w:contextualSpacing w:val="0"/>
        <w:rPr>
          <w:rFonts w:eastAsia="Times New Roman"/>
          <w:lang w:val="en-US" w:eastAsia="en-GB"/>
        </w:rPr>
      </w:pPr>
      <w:r w:rsidRPr="001076AA">
        <w:rPr>
          <w:rFonts w:eastAsia="Times New Roman"/>
          <w:lang w:val="en-US" w:eastAsia="en-GB"/>
        </w:rPr>
        <w:t>What will the Republic of Moldova do in order to improve the procedure of appointment, transfer and promotion of judges to provide transparency in the judicial system and to ensure that the selection of judges is based on merits and not on discretion of the Supreme Council of Magistracy?</w:t>
      </w:r>
    </w:p>
    <w:p w:rsidR="001076AA" w:rsidRPr="001076AA" w:rsidRDefault="001076AA" w:rsidP="001076AA">
      <w:pPr>
        <w:pStyle w:val="ListParagraph"/>
        <w:numPr>
          <w:ilvl w:val="0"/>
          <w:numId w:val="18"/>
        </w:numPr>
        <w:spacing w:line="252" w:lineRule="auto"/>
        <w:ind w:left="714" w:hanging="357"/>
        <w:contextualSpacing w:val="0"/>
        <w:rPr>
          <w:rFonts w:eastAsia="Times New Roman"/>
          <w:lang w:val="en-US" w:eastAsia="en-GB"/>
        </w:rPr>
      </w:pPr>
      <w:r w:rsidRPr="001076AA">
        <w:rPr>
          <w:rFonts w:eastAsia="Times New Roman"/>
          <w:lang w:val="en-US" w:eastAsia="en-GB"/>
        </w:rPr>
        <w:t xml:space="preserve">What steps will the Moldovan Government take to fight high-level corruption? </w:t>
      </w:r>
      <w:proofErr w:type="spellStart"/>
      <w:r w:rsidRPr="001076AA">
        <w:rPr>
          <w:rFonts w:eastAsia="Times New Roman"/>
          <w:lang w:val="en-US" w:eastAsia="en-GB"/>
        </w:rPr>
        <w:t>E</w:t>
      </w:r>
      <w:proofErr w:type="gramStart"/>
      <w:r w:rsidRPr="001076AA">
        <w:rPr>
          <w:rFonts w:eastAsia="Times New Roman"/>
          <w:lang w:val="en-US" w:eastAsia="en-GB"/>
        </w:rPr>
        <w:t>,g</w:t>
      </w:r>
      <w:proofErr w:type="spellEnd"/>
      <w:proofErr w:type="gramEnd"/>
      <w:r w:rsidRPr="001076AA">
        <w:rPr>
          <w:rFonts w:eastAsia="Times New Roman"/>
          <w:lang w:val="en-US" w:eastAsia="en-GB"/>
        </w:rPr>
        <w:t>., what practical steps will be taken to implement the new Law on the prosecution service and to strengthen the Anticorruption Prosecutor’s Office?</w:t>
      </w:r>
    </w:p>
    <w:p w:rsidR="001076AA" w:rsidRPr="001076AA" w:rsidRDefault="001076AA" w:rsidP="001076AA">
      <w:pPr>
        <w:pStyle w:val="ListParagraph"/>
        <w:numPr>
          <w:ilvl w:val="0"/>
          <w:numId w:val="18"/>
        </w:numPr>
        <w:spacing w:line="252" w:lineRule="auto"/>
        <w:ind w:left="714" w:hanging="357"/>
        <w:contextualSpacing w:val="0"/>
        <w:rPr>
          <w:rFonts w:eastAsia="Times New Roman"/>
          <w:lang w:val="en-US" w:eastAsia="en-GB"/>
        </w:rPr>
      </w:pPr>
      <w:r w:rsidRPr="001076AA">
        <w:rPr>
          <w:rFonts w:eastAsia="Times New Roman"/>
          <w:lang w:val="en-US" w:eastAsia="en-GB"/>
        </w:rPr>
        <w:t>What is the Moldovan Government doing to discourage self-censorship by journalists?</w:t>
      </w:r>
    </w:p>
    <w:p w:rsidR="001076AA" w:rsidRPr="001076AA" w:rsidRDefault="001076AA" w:rsidP="001076AA">
      <w:pPr>
        <w:autoSpaceDE w:val="0"/>
        <w:autoSpaceDN w:val="0"/>
        <w:adjustRightInd w:val="0"/>
        <w:spacing w:before="360" w:after="240" w:line="240" w:lineRule="auto"/>
        <w:rPr>
          <w:b/>
          <w:color w:val="000000"/>
          <w:szCs w:val="28"/>
          <w:lang w:val="en-US" w:eastAsia="en-GB"/>
        </w:rPr>
      </w:pPr>
    </w:p>
    <w:p w:rsidR="005C413A" w:rsidRPr="00925B2D" w:rsidRDefault="005C413A" w:rsidP="00925B2D">
      <w:pPr>
        <w:ind w:firstLine="720"/>
      </w:pPr>
    </w:p>
    <w:sectPr w:rsidR="005C413A" w:rsidRPr="00925B2D"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925B2D" w:rsidRPr="00925B2D">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1076AA" w:rsidRPr="001076AA">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A29"/>
    <w:multiLevelType w:val="hybridMultilevel"/>
    <w:tmpl w:val="13DAED0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23F8F"/>
    <w:multiLevelType w:val="hybridMultilevel"/>
    <w:tmpl w:val="1CF6688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nsid w:val="140E09B2"/>
    <w:multiLevelType w:val="hybridMultilevel"/>
    <w:tmpl w:val="272C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504195"/>
    <w:multiLevelType w:val="hybridMultilevel"/>
    <w:tmpl w:val="85B278F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nsid w:val="29805851"/>
    <w:multiLevelType w:val="hybridMultilevel"/>
    <w:tmpl w:val="AE3E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0A7FB9"/>
    <w:multiLevelType w:val="hybridMultilevel"/>
    <w:tmpl w:val="86A4AE68"/>
    <w:lvl w:ilvl="0" w:tplc="809A369A">
      <w:start w:val="1"/>
      <w:numFmt w:val="bullet"/>
      <w:pStyle w:val="Tekst"/>
      <w:lvlText w:val=""/>
      <w:lvlJc w:val="left"/>
      <w:pPr>
        <w:ind w:left="426" w:hanging="360"/>
      </w:pPr>
      <w:rPr>
        <w:rFonts w:ascii="Symbol" w:hAnsi="Symbol" w:hint="default"/>
      </w:rPr>
    </w:lvl>
    <w:lvl w:ilvl="1" w:tplc="04090003">
      <w:start w:val="1"/>
      <w:numFmt w:val="bullet"/>
      <w:lvlText w:val="o"/>
      <w:lvlJc w:val="left"/>
      <w:pPr>
        <w:ind w:left="1146" w:hanging="360"/>
      </w:pPr>
      <w:rPr>
        <w:rFonts w:ascii="Courier New" w:hAnsi="Courier New" w:cs="Courier New" w:hint="default"/>
      </w:rPr>
    </w:lvl>
    <w:lvl w:ilvl="2" w:tplc="04090005">
      <w:start w:val="1"/>
      <w:numFmt w:val="bullet"/>
      <w:lvlText w:val=""/>
      <w:lvlJc w:val="left"/>
      <w:pPr>
        <w:ind w:left="1866" w:hanging="360"/>
      </w:pPr>
      <w:rPr>
        <w:rFonts w:ascii="Wingdings" w:hAnsi="Wingdings" w:hint="default"/>
      </w:rPr>
    </w:lvl>
    <w:lvl w:ilvl="3" w:tplc="04090001">
      <w:start w:val="1"/>
      <w:numFmt w:val="bullet"/>
      <w:lvlText w:val=""/>
      <w:lvlJc w:val="left"/>
      <w:pPr>
        <w:ind w:left="2586" w:hanging="360"/>
      </w:pPr>
      <w:rPr>
        <w:rFonts w:ascii="Symbol" w:hAnsi="Symbol" w:hint="default"/>
      </w:rPr>
    </w:lvl>
    <w:lvl w:ilvl="4" w:tplc="04090003">
      <w:start w:val="1"/>
      <w:numFmt w:val="bullet"/>
      <w:lvlText w:val="o"/>
      <w:lvlJc w:val="left"/>
      <w:pPr>
        <w:ind w:left="3306" w:hanging="360"/>
      </w:pPr>
      <w:rPr>
        <w:rFonts w:ascii="Courier New" w:hAnsi="Courier New" w:cs="Courier New" w:hint="default"/>
      </w:rPr>
    </w:lvl>
    <w:lvl w:ilvl="5" w:tplc="04090005">
      <w:start w:val="1"/>
      <w:numFmt w:val="bullet"/>
      <w:lvlText w:val=""/>
      <w:lvlJc w:val="left"/>
      <w:pPr>
        <w:ind w:left="4026" w:hanging="360"/>
      </w:pPr>
      <w:rPr>
        <w:rFonts w:ascii="Wingdings" w:hAnsi="Wingdings" w:hint="default"/>
      </w:rPr>
    </w:lvl>
    <w:lvl w:ilvl="6" w:tplc="04090001">
      <w:start w:val="1"/>
      <w:numFmt w:val="bullet"/>
      <w:lvlText w:val=""/>
      <w:lvlJc w:val="left"/>
      <w:pPr>
        <w:ind w:left="4746" w:hanging="360"/>
      </w:pPr>
      <w:rPr>
        <w:rFonts w:ascii="Symbol" w:hAnsi="Symbol" w:hint="default"/>
      </w:rPr>
    </w:lvl>
    <w:lvl w:ilvl="7" w:tplc="04090003">
      <w:start w:val="1"/>
      <w:numFmt w:val="bullet"/>
      <w:lvlText w:val="o"/>
      <w:lvlJc w:val="left"/>
      <w:pPr>
        <w:ind w:left="5466" w:hanging="360"/>
      </w:pPr>
      <w:rPr>
        <w:rFonts w:ascii="Courier New" w:hAnsi="Courier New" w:cs="Courier New" w:hint="default"/>
      </w:rPr>
    </w:lvl>
    <w:lvl w:ilvl="8" w:tplc="04090005">
      <w:start w:val="1"/>
      <w:numFmt w:val="bullet"/>
      <w:lvlText w:val=""/>
      <w:lvlJc w:val="left"/>
      <w:pPr>
        <w:ind w:left="6186" w:hanging="360"/>
      </w:pPr>
      <w:rPr>
        <w:rFonts w:ascii="Wingdings" w:hAnsi="Wingdings" w:hint="default"/>
      </w:rPr>
    </w:lvl>
  </w:abstractNum>
  <w:abstractNum w:abstractNumId="6">
    <w:nsid w:val="30980399"/>
    <w:multiLevelType w:val="hybridMultilevel"/>
    <w:tmpl w:val="58F6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8C5F49"/>
    <w:multiLevelType w:val="hybridMultilevel"/>
    <w:tmpl w:val="7096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7D0709"/>
    <w:multiLevelType w:val="hybridMultilevel"/>
    <w:tmpl w:val="4940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30FFF"/>
    <w:multiLevelType w:val="hybridMultilevel"/>
    <w:tmpl w:val="D304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67690F"/>
    <w:multiLevelType w:val="hybridMultilevel"/>
    <w:tmpl w:val="6E98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1643DF"/>
    <w:multiLevelType w:val="hybridMultilevel"/>
    <w:tmpl w:val="E71E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271059"/>
    <w:multiLevelType w:val="hybridMultilevel"/>
    <w:tmpl w:val="8A9A9D32"/>
    <w:lvl w:ilvl="0" w:tplc="30D60F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3E663F7"/>
    <w:multiLevelType w:val="hybridMultilevel"/>
    <w:tmpl w:val="D82CB294"/>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4">
    <w:nsid w:val="61C34E0F"/>
    <w:multiLevelType w:val="hybridMultilevel"/>
    <w:tmpl w:val="B0427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882352"/>
    <w:multiLevelType w:val="hybridMultilevel"/>
    <w:tmpl w:val="536A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981861"/>
    <w:multiLevelType w:val="hybridMultilevel"/>
    <w:tmpl w:val="03B20E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C9082B"/>
    <w:multiLevelType w:val="hybridMultilevel"/>
    <w:tmpl w:val="4CEEAE4C"/>
    <w:lvl w:ilvl="0" w:tplc="5A6406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9"/>
  </w:num>
  <w:num w:numId="5">
    <w:abstractNumId w:val="7"/>
  </w:num>
  <w:num w:numId="6">
    <w:abstractNumId w:val="16"/>
  </w:num>
  <w:num w:numId="7">
    <w:abstractNumId w:val="0"/>
  </w:num>
  <w:num w:numId="8">
    <w:abstractNumId w:val="17"/>
  </w:num>
  <w:num w:numId="9">
    <w:abstractNumId w:val="11"/>
  </w:num>
  <w:num w:numId="10">
    <w:abstractNumId w:val="5"/>
  </w:num>
  <w:num w:numId="11">
    <w:abstractNumId w:val="13"/>
  </w:num>
  <w:num w:numId="12">
    <w:abstractNumId w:val="3"/>
  </w:num>
  <w:num w:numId="13">
    <w:abstractNumId w:val="1"/>
  </w:num>
  <w:num w:numId="14">
    <w:abstractNumId w:val="15"/>
  </w:num>
  <w:num w:numId="15">
    <w:abstractNumId w:val="12"/>
  </w:num>
  <w:num w:numId="16">
    <w:abstractNumId w:val="8"/>
  </w:num>
  <w:num w:numId="17">
    <w:abstractNumId w:val="6"/>
  </w:num>
  <w:num w:numId="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4575F"/>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076AA"/>
    <w:rsid w:val="001106D0"/>
    <w:rsid w:val="0011212F"/>
    <w:rsid w:val="00127C25"/>
    <w:rsid w:val="00134184"/>
    <w:rsid w:val="001373D0"/>
    <w:rsid w:val="00144206"/>
    <w:rsid w:val="00146A03"/>
    <w:rsid w:val="001524D5"/>
    <w:rsid w:val="0017544A"/>
    <w:rsid w:val="00183F88"/>
    <w:rsid w:val="001905E6"/>
    <w:rsid w:val="001954D7"/>
    <w:rsid w:val="001A63A9"/>
    <w:rsid w:val="001B1AE4"/>
    <w:rsid w:val="001B5512"/>
    <w:rsid w:val="001C0BB7"/>
    <w:rsid w:val="001C53B9"/>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F525E"/>
    <w:rsid w:val="003137CB"/>
    <w:rsid w:val="00324382"/>
    <w:rsid w:val="00345102"/>
    <w:rsid w:val="003539A2"/>
    <w:rsid w:val="00367039"/>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C413A"/>
    <w:rsid w:val="005E7C5C"/>
    <w:rsid w:val="005F176C"/>
    <w:rsid w:val="005F36CD"/>
    <w:rsid w:val="005F4ED3"/>
    <w:rsid w:val="005F5985"/>
    <w:rsid w:val="00604325"/>
    <w:rsid w:val="0061758E"/>
    <w:rsid w:val="006238E2"/>
    <w:rsid w:val="00631732"/>
    <w:rsid w:val="0065094A"/>
    <w:rsid w:val="00652567"/>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1E69"/>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56394"/>
    <w:rsid w:val="00861646"/>
    <w:rsid w:val="008645AF"/>
    <w:rsid w:val="00864A0D"/>
    <w:rsid w:val="00865BF7"/>
    <w:rsid w:val="00874218"/>
    <w:rsid w:val="00890BC4"/>
    <w:rsid w:val="008A3E17"/>
    <w:rsid w:val="008A4B92"/>
    <w:rsid w:val="008B339C"/>
    <w:rsid w:val="008C42A3"/>
    <w:rsid w:val="008C6E44"/>
    <w:rsid w:val="008C7302"/>
    <w:rsid w:val="008E762E"/>
    <w:rsid w:val="008F1B90"/>
    <w:rsid w:val="00907552"/>
    <w:rsid w:val="009118DB"/>
    <w:rsid w:val="00925B2D"/>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0304"/>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C7F86"/>
    <w:rsid w:val="00BD095C"/>
    <w:rsid w:val="00BD16C1"/>
    <w:rsid w:val="00BD2EEB"/>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68B2"/>
    <w:rsid w:val="00D42622"/>
    <w:rsid w:val="00D4581D"/>
    <w:rsid w:val="00D534F6"/>
    <w:rsid w:val="00D567E3"/>
    <w:rsid w:val="00D644AE"/>
    <w:rsid w:val="00D71F9D"/>
    <w:rsid w:val="00D818BD"/>
    <w:rsid w:val="00D92051"/>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26F1"/>
    <w:rsid w:val="00E5550F"/>
    <w:rsid w:val="00E63118"/>
    <w:rsid w:val="00E639B5"/>
    <w:rsid w:val="00E65301"/>
    <w:rsid w:val="00E67060"/>
    <w:rsid w:val="00E715F8"/>
    <w:rsid w:val="00E74881"/>
    <w:rsid w:val="00E9020E"/>
    <w:rsid w:val="00E967FF"/>
    <w:rsid w:val="00EA76FD"/>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Tekst">
    <w:name w:val="Tekst"/>
    <w:basedOn w:val="ListParagraph"/>
    <w:qFormat/>
    <w:rsid w:val="005C413A"/>
    <w:pPr>
      <w:numPr>
        <w:numId w:val="10"/>
      </w:numPr>
      <w:spacing w:before="240" w:after="240" w:line="240" w:lineRule="auto"/>
      <w:jc w:val="both"/>
    </w:pPr>
    <w:rPr>
      <w:rFonts w:eastAsiaTheme="minorHAnsi"/>
      <w:sz w:val="24"/>
      <w:szCs w:val="24"/>
      <w:lang w:eastAsia="zh-CN"/>
    </w:rPr>
  </w:style>
  <w:style w:type="character" w:customStyle="1" w:styleId="AWQChar">
    <w:name w:val="AWQ Char"/>
    <w:basedOn w:val="DefaultParagraphFont"/>
    <w:link w:val="AWQ"/>
    <w:locked/>
    <w:rsid w:val="005C413A"/>
    <w:rPr>
      <w:rFonts w:ascii="Times New Roman" w:hAnsi="Times New Roman"/>
      <w:sz w:val="24"/>
      <w:szCs w:val="24"/>
      <w:lang w:eastAsia="zh-CN"/>
    </w:rPr>
  </w:style>
  <w:style w:type="paragraph" w:customStyle="1" w:styleId="AWQ">
    <w:name w:val="AWQ"/>
    <w:basedOn w:val="Tekst"/>
    <w:link w:val="AWQChar"/>
    <w:qFormat/>
    <w:rsid w:val="005C413A"/>
    <w:pPr>
      <w:spacing w:before="0" w:after="200" w:line="276" w:lineRule="auto"/>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Tekst">
    <w:name w:val="Tekst"/>
    <w:basedOn w:val="ListParagraph"/>
    <w:qFormat/>
    <w:rsid w:val="005C413A"/>
    <w:pPr>
      <w:numPr>
        <w:numId w:val="10"/>
      </w:numPr>
      <w:spacing w:before="240" w:after="240" w:line="240" w:lineRule="auto"/>
      <w:jc w:val="both"/>
    </w:pPr>
    <w:rPr>
      <w:rFonts w:eastAsiaTheme="minorHAnsi"/>
      <w:sz w:val="24"/>
      <w:szCs w:val="24"/>
      <w:lang w:eastAsia="zh-CN"/>
    </w:rPr>
  </w:style>
  <w:style w:type="character" w:customStyle="1" w:styleId="AWQChar">
    <w:name w:val="AWQ Char"/>
    <w:basedOn w:val="DefaultParagraphFont"/>
    <w:link w:val="AWQ"/>
    <w:locked/>
    <w:rsid w:val="005C413A"/>
    <w:rPr>
      <w:rFonts w:ascii="Times New Roman" w:hAnsi="Times New Roman"/>
      <w:sz w:val="24"/>
      <w:szCs w:val="24"/>
      <w:lang w:eastAsia="zh-CN"/>
    </w:rPr>
  </w:style>
  <w:style w:type="paragraph" w:customStyle="1" w:styleId="AWQ">
    <w:name w:val="AWQ"/>
    <w:basedOn w:val="Tekst"/>
    <w:link w:val="AWQChar"/>
    <w:qFormat/>
    <w:rsid w:val="005C413A"/>
    <w:pPr>
      <w:spacing w:before="0" w:after="200" w:line="276"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8972069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89F070-5102-498F-974D-89D68955760F}"/>
</file>

<file path=customXml/itemProps2.xml><?xml version="1.0" encoding="utf-8"?>
<ds:datastoreItem xmlns:ds="http://schemas.openxmlformats.org/officeDocument/2006/customXml" ds:itemID="{945DB092-63AB-4DED-AD77-69BA00697B32}"/>
</file>

<file path=customXml/itemProps3.xml><?xml version="1.0" encoding="utf-8"?>
<ds:datastoreItem xmlns:ds="http://schemas.openxmlformats.org/officeDocument/2006/customXml" ds:itemID="{A9D23DC9-AD91-4645-86AB-CF1446DC3F5D}"/>
</file>

<file path=customXml/itemProps4.xml><?xml version="1.0" encoding="utf-8"?>
<ds:datastoreItem xmlns:ds="http://schemas.openxmlformats.org/officeDocument/2006/customXml" ds:itemID="{A2901D4E-AB9B-4F62-8F67-A8455BC64E49}"/>
</file>

<file path=docProps/app.xml><?xml version="1.0" encoding="utf-8"?>
<Properties xmlns="http://schemas.openxmlformats.org/officeDocument/2006/extended-properties" xmlns:vt="http://schemas.openxmlformats.org/officeDocument/2006/docPropsVTypes">
  <Template>FCO A4 General Purpose Template.dotm</Template>
  <TotalTime>103</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Antonio Nicolini</cp:lastModifiedBy>
  <cp:revision>79</cp:revision>
  <cp:lastPrinted>2011-09-06T11:49:00Z</cp:lastPrinted>
  <dcterms:created xsi:type="dcterms:W3CDTF">2015-04-23T12:29:00Z</dcterms:created>
  <dcterms:modified xsi:type="dcterms:W3CDTF">2016-10-31T13:05:00Z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1317100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