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A14761" w:rsidRPr="00A14761" w:rsidTr="00A14761">
        <w:trPr>
          <w:cantSplit/>
          <w:trHeight w:val="400"/>
          <w:tblHeader/>
        </w:trPr>
        <w:tc>
          <w:tcPr>
            <w:tcW w:w="4520" w:type="dxa"/>
            <w:tcBorders>
              <w:bottom w:val="dotted" w:sz="4" w:space="0" w:color="auto"/>
            </w:tcBorders>
            <w:shd w:val="clear" w:color="auto" w:fill="auto"/>
          </w:tcPr>
          <w:p w:rsidR="00A14761" w:rsidRPr="00A14761" w:rsidRDefault="00A14761" w:rsidP="00A14761">
            <w:pPr>
              <w:suppressAutoHyphens w:val="0"/>
              <w:spacing w:before="40" w:after="40" w:line="240" w:lineRule="auto"/>
              <w:rPr>
                <w:b/>
                <w:color w:val="000000"/>
                <w:szCs w:val="22"/>
                <w:lang w:eastAsia="en-GB"/>
              </w:rPr>
            </w:pPr>
            <w:bookmarkStart w:id="0" w:name="_GoBack"/>
            <w:bookmarkEnd w:id="0"/>
            <w:r w:rsidRPr="00A14761">
              <w:rPr>
                <w:b/>
                <w:color w:val="000000"/>
                <w:szCs w:val="22"/>
                <w:lang w:eastAsia="en-GB"/>
              </w:rPr>
              <w:t>Recommendation</w:t>
            </w:r>
          </w:p>
        </w:tc>
        <w:tc>
          <w:tcPr>
            <w:tcW w:w="1100" w:type="dxa"/>
            <w:tcBorders>
              <w:bottom w:val="dotted" w:sz="4" w:space="0" w:color="auto"/>
            </w:tcBorders>
            <w:shd w:val="clear" w:color="auto" w:fill="auto"/>
          </w:tcPr>
          <w:p w:rsidR="00A14761" w:rsidRPr="00A14761" w:rsidRDefault="00A14761" w:rsidP="00A14761">
            <w:pPr>
              <w:suppressAutoHyphens w:val="0"/>
              <w:spacing w:before="40" w:after="40" w:line="240" w:lineRule="auto"/>
              <w:rPr>
                <w:b/>
                <w:lang w:eastAsia="en-GB"/>
              </w:rPr>
            </w:pPr>
            <w:r w:rsidRPr="00A14761">
              <w:rPr>
                <w:b/>
                <w:lang w:eastAsia="en-GB"/>
              </w:rPr>
              <w:t>Position</w:t>
            </w:r>
          </w:p>
        </w:tc>
        <w:tc>
          <w:tcPr>
            <w:tcW w:w="5000" w:type="dxa"/>
            <w:tcBorders>
              <w:bottom w:val="dotted" w:sz="4" w:space="0" w:color="auto"/>
            </w:tcBorders>
            <w:shd w:val="clear" w:color="auto" w:fill="auto"/>
          </w:tcPr>
          <w:p w:rsidR="00A14761" w:rsidRPr="00A14761" w:rsidRDefault="00A14761" w:rsidP="00A14761">
            <w:pPr>
              <w:suppressAutoHyphens w:val="0"/>
              <w:spacing w:before="40" w:after="40" w:line="240" w:lineRule="auto"/>
              <w:rPr>
                <w:b/>
                <w:lang w:eastAsia="en-GB"/>
              </w:rPr>
            </w:pPr>
            <w:r w:rsidRPr="00A14761">
              <w:rPr>
                <w:b/>
                <w:lang w:eastAsia="en-GB"/>
              </w:rPr>
              <w:t>Full list of themes</w:t>
            </w:r>
          </w:p>
        </w:tc>
        <w:tc>
          <w:tcPr>
            <w:tcW w:w="4600" w:type="dxa"/>
            <w:tcBorders>
              <w:bottom w:val="dotted" w:sz="4" w:space="0" w:color="auto"/>
            </w:tcBorders>
            <w:shd w:val="clear" w:color="auto" w:fill="auto"/>
          </w:tcPr>
          <w:p w:rsidR="00A14761" w:rsidRPr="00A14761" w:rsidRDefault="00A14761" w:rsidP="00A14761">
            <w:pPr>
              <w:suppressAutoHyphens w:val="0"/>
              <w:spacing w:before="60" w:after="60" w:line="240" w:lineRule="auto"/>
              <w:ind w:left="57" w:right="57"/>
              <w:rPr>
                <w:b/>
                <w:lang w:eastAsia="en-GB"/>
              </w:rPr>
            </w:pPr>
            <w:r w:rsidRPr="00A14761">
              <w:rPr>
                <w:b/>
                <w:lang w:eastAsia="en-GB"/>
              </w:rPr>
              <w:t>Assessment/comments on level of implementation</w:t>
            </w:r>
          </w:p>
        </w:tc>
      </w:tr>
      <w:tr w:rsidR="00A14761" w:rsidRPr="00A14761" w:rsidTr="006B5412">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A12 Acceptance of international norms</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139.5 Ratify without delay the Optional Protocol to the Convention against Torture, as well as the International Convention for the Protection of All Persons from Enforced Disappearance, and expedite the harmonization of legislation in accordance with them (Bosnia and Herzegovina);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D25 Prohibition of torture and cruel, inhuman or degrading treatment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D32 Enforced disappearances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disappeared persons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141.11 Consider ratifying the Rome Statute of the International Criminal Court, including its Agreement on the Privileges and Immunities (Botswana);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B11 International humanitarian law</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B52 Impunity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D51 Administration of justice &amp; fair trial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affected by armed conflict</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141.15 Adhere to and adapt national laws to the Rome Statute of the International Criminal Court (Guatemala);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B11 International humanitarian law</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B52 Impunity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D51 Administration of justice &amp; fair trial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affected by armed conflict</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141.7 Take measures to put an end to torture and ill-treatment practised by the police forces and to combat the impunity of people responsible for such offences, including by ratifying the Optional Protocol to the Convention against Torture and Other Cruel, Inhuman or Degrading Treatment or Punishment (France);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B52 Impunity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D25 Prohibition of torture and cruel, inhuman or degrading treatment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141.2 Consider acceding to the Optional Protocol to International Covenant on Civil and Political Rights (Senegal); Consider ratifying the Optional Protocol to the International Covenant on Civil and Political Rights (Kazakhstan);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D1 Civil &amp; political rights - general measures of implementation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139.2 Consider the ratification of the Optional Protocol to the Convention against Torture (Georgia) (Kazakhstan);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D25 Prohibition of torture and cruel, inhuman or degrading treatment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139.3 Take further steps to ratify the Optional Protocol to the Convention against Torture (Mozambique);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D25 Prohibition of torture and cruel, inhuman or degrading treatment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139.4 Ratify the Optional Protocol to the Convention against Torture (Denmark) (Guatemala) (Hungary) (Montenegro) (Portugal) (Turkey);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D25 Prohibition of torture and cruel, inhuman or degrading treatment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141.6 Ratify, before the next universal periodic review cycle, the Optional Protocol to the Convention against Torture and Other Cruel, Inhuman or degrading Treatment or Punishment, and establish a national preventive mechanism accordingly (Czechia);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D25 Prohibition of torture and cruel, inhuman or degrading treatment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139.6 Ratify the International Convention for the Protection of All Persons from Enforced Disappearance (France) (Portugal) (Ukraine) (Sierra Leone); Ratify the International Convention for the Protection of All Persons from Enforced Disappearance to strengthen the Convention from the perspective of universality and compliance (Japan); Complete the process of ratification of the International Convention for the Protection of All Persons from Enforced Disappearance (Kazakhstan);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D32 Enforced disappearances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disappeared persons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141.1 Consider ratifying the Optional Protocol to the International Covenant on Economic, Social and Cultural Rights (Kazakhstan);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E1 Economic, social &amp; cultural rights - general measures of implementation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139.7 Consider ratifying the International Labour Organization (ILO) Domestic Workers Convention, 2011 (No. 189) (Philippines);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E32 Right to just and favourable conditions of 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migrants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139.80 Ensure all citizens can freely manifest their beliefs and that adherents of all faiths can fully enjoy their rights to health, education and other public services (Norway);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S04 SDG 4  - education</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139.20 Carry out a review of the relevant laws to align them with the Convention on the Elimination of All Forms of Discrimination against Women (Uganda);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140.2 Take all necessary measures to ratify and implement the Convention on the Rights of Persons with Disabilities (Saudi Arabia).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140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F4 Persons with disabilities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with disabilities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140.1 Ratify the International Convention on the Protection of the Rights of All Migrant Workers and Members of Their Families (Honduras);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140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G4 Migrants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migrants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 Finalize steps to ratify other human rights instruments (Egypt);</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139.16 Take necessary measures in the implementation of the Convention on the Rights of Persons with Disabilities (Viet Nam);</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with disabilities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497757">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A22 Cooperation with treaty bodies</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139.9 Adopt an open, merit-based selection process when selecting national candidates for United Nations treaty body elections (United Kingdom of Great Britain and Northern Ireland);</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A22 Cooperation with treaty bodies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240BFB">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A28 Cooperation with other international mechanisms and institutions</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139.8 Continue cooperation with United Nations mechanisms for the promotion and protection of human rights (Bahrain);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A28 Cooperation with other international mechanisms and institutions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3E6EF5">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A29 Cooperation with regional mechanisms</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139.11 Continue its efforts in promoting and protecting human rights through a regional framework, enhancing capacity-building and dialogue to empower States to solve their own human rights challenges with international assistance (Myanmar);</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A29 Cooperation with regional mechanisms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801564">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A41 Constitutional and legislative framework</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139.27 Adopt legislative and policy measures to ensure women and adolescents have access to sexual education and free and friendly reproductive health services (Honduras);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A42 Institutions &amp; policies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E43 Access to sexual and reproductive health and services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139.31 Activate the adoption process of the draft law on gender equality and the elaboration of a national policy on gender equality (Madagascar);</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A42 Institutions &amp; policies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141.58 Ensure that existing legal and constitutional provisions protecting human rights in particular freedom of expression, association and assembly are fully implemented nationwide; repeal discriminatory local by-laws contrary to the Constitution of Indonesia; prioritize progress on equality and non-discrimination, including in relation to lesbian, gay, bisexual and transgender persons; take action to prevent extremist groups from harassing, intimidating or persecuting religious and other minorities; and provide human rights training to officials in the legal and judicial system (Ireland);</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B31 Equality &amp; non-discrimination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D43 Freedom of opinion and expression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D44 Right to peaceful assembly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D45 Freedom of association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xml:space="preserve">- lesbian, gay, bisexual, transgender and intersex persons (LGBTI) </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141.37 Make further legislative and executive efforts in order to prevent intolerance and discrimination on religious grounds against members of religious minorities (Slovakia);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B32 Racial discrimination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139.22 Urgently make all acts of torture offences under its criminal law, including in the Criminal Code of Indonesia, consistent with its binding obligations under the Convention against Torture (Canada);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D25 Prohibition of torture and cruel, inhuman or degrading treatment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139.23 Review the Criminal Code to align it with the definition of torture in the Convention against Torture (Honduras);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D25 Prohibition of torture and cruel, inhuman or degrading treatment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139.53 Expedite the process of revising the Criminal Code ensuring that it includes a definition of torture consistent with the Convention against Torture (Republic of Korea);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D25 Prohibition of torture and cruel, inhuman or degrading treatment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139.54 Adopt the national anti-torture bill and establish an effective national preventive mechanism (Serbia);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D25 Prohibition of torture and cruel, inhuman or degrading treatment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139.58 Improve and extend the Anti-Trafficking in Persons Task Force to cover every part of the country and amend its legislation to ensure that child trafficking in all its forms is comprehensively defined and criminalized (State of Palestine);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D27 Prohibition of slavery, trafficking</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139.59 Continue to prevent and eradicate human trafficking as part of the Bali Process on People Smuggling, Trafficking in Persons and Related Transnational Crime (Djibouti);</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D27 Prohibition of slavery, trafficking</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139.61 Extend the Anti-Trafficking in Persons Task Force to cover every part of the country and ensure that child trafficking in all its forms is comprehensively defined and criminalized (Serbia);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D27 Prohibition of slavery, trafficking</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139.33 Ensure draft legislation relevant to protecting vulnerable groups is successfully implemented, such as the Law on the Elimination of Domestic Violence and the Law on the Welfare of Older Persons (Brunei Darussalam);</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D29 Domestic violence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E24 Right to social security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vulnerable persons/groups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older persons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139.25 Review national and local legislation, including provincial by-laws, to ensure that freedom of religion and belief is universally protected (Germany);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139.69 Further promote respect for religious diversity and freedom of religion including by reviewing relevant laws and policies in light of its Constitution and international obligations (Republic of Korea);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139.70 Adapt its legislation and take the necessary measures to guarantee the full enjoyment of the right to freedom of religion or belief, including for religious minorities (Switzerland);</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139.71 Take strong coordinating measures to protect the right to freedom of religion or belief, including by ensuring that all district and provincial laws and regulations align with the Constitution and international human rights obligations of Indonesia (Canada);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139.73 Take measures to ensure the protection of freedom of religion or belief for religious minorities in line with the Constitution of Indonesia (New Zealand);</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139.144 Bolster the implementation of Law No. 8/2016 on Persons with Disabilities and strengthen its efforts to tackle child labour to ensure children’s access to social, health and education services (Thailand);</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F33 Children: protection against exploitation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F4 Persons with disabilities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S04 SDG 4  - education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with disabilities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139.129 Prohibit explicitly in legislation corporal punishment of children in all places, including at home, in schools, criminal institutions and alternative care centres (Uruguay);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F32 Children: family environment and alternative care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D31 Liberty and security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139.104 Protect women’s rights and promote gender equality by ensuring that all district and provincial laws and regulations align with the Constitution of Indonesia and are consistent with its human rights obligations under the International Covenant on Economic, Social and Cultural Rights and the Convention on the Elimination of All Forms of Discrimination against Women, as well as by improving coordination among responsible agencies and ministries (Canada);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F11 Advancement of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139.115 Ensure the protection of women’s rights by strengthening legislation relating to offences on violence against women and girls (Botswana);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139.30 Speed up the adoption of the draft law on gender equality and Justice (Georgia);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139.32 Continue with its efforts to enact the draft law on gender equality and Justice, which will provide a stronger legal foundation for gender responsive policies (Bhutan);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139.121 Strengthen efforts to prevent and combat all forms of discrimination and violence against women and children and other vulnerable groups, by adopting comprehensive legislation and launching awareness-raising campaigns. Ensure that women victims of violence receive appropriate help and perpetrators are brought to justice (Italy);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F33 Children: protection against exploitation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vulnerable persons/groups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139.26 Adopt legislation to address sexual harassment, especially in the workplace (Maldives);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139.34 Review and amend its national legislation that discriminates against women, and challenge the social acceptability of violence against women and practices harmful to women and girls, such as female genital mutilation and early and forced marriage (Czechia);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139.117 Strengthen its legislation on violence against women, including by penalizing all forms of sexual violence (Liechtenstein);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139.125 Accelerate the implementation of the new law and regulations relating to juvenile justice (United Arab Emirates);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F34 Children: Juvenile justice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139.24 Adopt legislative measures to prevent and combat intimidation, repression or violence against human rights defenders, journalists and civil society organizations (Mexico);</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H1 Human rights defenders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media</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human rights defenders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139.29 Amends all local laws and regulations that discriminate against women and marginalized groups (Denmark);</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139.17 Take concrete measures to speed up the process under the National Legislation Programme 2015-2019 (Uganda);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139.18 Step up its efforts to protect vulnerable groups in society in accordance with the 2015-2019 National Legislative Programme (United Arab Emirates);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139.21 Strengthen the framework of protection against discrimination through the enactment of a law that prohibits it in all its forms in line with international human rights standards (Mexico);</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141.25 Complete swiftly the discussions within the legislative body on the revised draft of the Criminal Code (Turkey);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756457">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A42 Institutions &amp; policies - General</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139.15 Continue its national efforts to improve the legal and institutional frameworks, implement policies and programmes focusing on and promoting the rights of women, children, persons with disabilities and older persons (Egypt);</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A42 Institutions &amp; policies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A44 Structure of the national human rights machinery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with disabilities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older persons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139.62 Improve and extend the Anti-Trafficking in Persons Task Force to cover every part of the country (Timor-Leste);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A42 Institutions &amp; policies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D27 Prohibition of slavery, trafficking</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139.63 Continue promoting the knowledge and strengthening the capacities of officials in preventing and handling trafficking in persons, including in implementing special measures and care for trafficking persons, involving vulnerable populations (Islamic Republic of Iran);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A42 Institutions &amp; policies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D27 Prohibition of slavery, trafficking</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public officials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139.13 Continue its efforts to consolidate the principles of human rights and public freedoms (Yemen);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A42 Institutions &amp; policies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342FE7">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A45 National Human Rights Institution (NHRI)</w:t>
            </w:r>
            <w:r w:rsidRPr="00A14761">
              <w:rPr>
                <w:b/>
                <w:i/>
                <w:sz w:val="28"/>
                <w:lang w:eastAsia="en-GB"/>
              </w:rPr>
              <w:t xml:space="preserve"> </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139.39 Accelerate the establishment of a national commission on persons with disabilities (Morocco);</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A45 National Human Rights Institution (NHRI)</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F4 Persons with disabilities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with disabilities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6B7C19">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A46 National Plans of Action on Human Rights (or specific areas)</w:t>
            </w:r>
            <w:r w:rsidRPr="00A14761">
              <w:rPr>
                <w:b/>
                <w:i/>
                <w:sz w:val="28"/>
                <w:lang w:eastAsia="en-GB"/>
              </w:rPr>
              <w:t xml:space="preserve"> </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139.40 Effectively implement the fourth generation of the National Action Plan on Human Rights and promote human rights education at all levels (Pakistan);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A46 National Plans of Action on Human Rights (or specific areas)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A51 Human rights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139.140 Continue implementing the National Action Plan on Disabilities 2013-2022 with emphasis on the situation of children facing multiple forms of discrimination (Colombia);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A46 National Plans of Action on Human Rights (or specific areas)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F4 Persons with disabilities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with disabilities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139.41 Ensure adequate financial and human resources to effectively implement its National Human Rights Action Plan (Philippines);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A46 National Plans of Action on Human Rights (or specific areas)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139.42 Continue to engage with civil society organizations and relevant stakeholders in the implementation of the National Action Plan on Human Rights, which covers the period of 2015-2019, as well as in the formulation and shaping of its fifth generation (Romania);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A46 National Plans of Action on Human Rights (or specific areas)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139.43 On the basis of the National Human Rights Action Plan, improve and promote more effectively the protection of human rights (Hungary);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A46 National Plans of Action on Human Rights (or specific areas)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139.44 Continue with the progress made in the fourth generation of the National Action Plan on Human Rights at the national and local levels (Morocco);</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A46 National Plans of Action on Human Rights (or specific areas)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DA2761">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A47 Good governance</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139.36 Continue its active participation within the Open Government Partnership Initiative, the main objective of which is to ensure open, transparent and accountable governance (Azerbaijan);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A47 Good governance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FA1996">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A51 Human rights education - general</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139.46 Continue to promote human rights education at all levels and strengthen human rights training and capacity-building for public sector officials (Thailand);</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A51 Human rights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A54 Awareness raising and dissemination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139.45 Strengthen efforts to improve education, training and capacity-building in human rights fields (Saudi Arabia);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A51 Human rights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139.47 Continue promoting human rights education and training at all educational levels (Timor-Leste);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A51 Human rights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139.48 Continue conducting training and dissemination programmes on obligations and commitments on human rights for government officials and stakeholders at the national and local levels (Ukraine);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A51 Human rights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139.50 Continue to implement training and dissemination programmes on obligations and commitments on human rights to a broad range of audiences (Cuba);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A51 Human rights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9F45A8">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A54 Awareness raising and dissemination</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139.78 Raise awareness of the justiciability of economic, social and cultural rights, including through awareness-raising campaigns and the inclusion of human rights in school curricula at all levels (Albania);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A54 Awareness raising and dissemination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A52 Human rights education - in schools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E1 Economic, social &amp; cultural rights - general measures of implementation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S02 SDG 2 - hunger and food security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S04 SDG 4  - education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S06 SDG 6 - water and sanitation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S08 SDG 8 - economic growth, employment, decent 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S10 SDG 10 - inequality</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139.147 Promote initiatives to raise awareness among host communities on the rights of refugees, asylum seekers and unaccompanied children (Colombia);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A54 Awareness raising and dissemination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G4 Migrants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G5 Refugees &amp; asylum seekers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migrants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refugees &amp; asylum seekers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9B74C9">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B32 Racial discrimination</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141.38 Take resolute action to prevent and effectively prosecute acts of violence and incitement of hatred against religious minorities and counter discrimination and intolerance on religious grounds (Austria);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B32 Racial discrimination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B26D4F">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B41 Right to development</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139.85 Continue national policies to put an end to poverty through initiatives on development (Kuwait);</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B41 Right to development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E21 Right to an adequate standard of living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S01 SDG 1 - poverty</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living in poverty</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D6967">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B51 Right to an effective remedy</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139.77 Continue to take appropriate steps to investigate and provide redress in all cases of violence related to religious belief (South Africa);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B51 Right to an effective remedy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139.107 Adopt concrete measures against gender discrimination, which hinders equal access for women to justice (Chile);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B51 Right to an effective remedy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139.138 Continue with the efforts to strengthen access to justice for juveniles in conflict with the law and share best practices with the wider region (Malaysia);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B51 Right to an effective remedy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F34 Children: Juvenile justice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787AB9">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B52 Impunity</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141.61 Continue to combat impunity, including by strengthening laws and regulations as well as their implementation (Turkey);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B52 Impunity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141.63 Finalize the investigation of all human rights cases in Papua (Australia);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B52 Impunity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C0B66">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B6 Business &amp; Human Rights</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139.38 Further strengthen the commitment of Indonesia to strengthen the human rights dimension in business activities and continue its leading role in this regard (Myanmar);</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B6 Business &amp; Human Rights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8254B1">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B8 Human rights &amp; counter-terrorism</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139.52 Ensure that laws and policies on the fight against terrorism are in accordance with international human rights standards (Panama);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B8 Human rights &amp; counter-terrorism</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CD6ABC">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D23 Death penalty</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141.60 Ensure the respect of the right to a fair trial, as provided by article 14 of the International Covenant on Civil and Political Rights, including the right to appeal for persons sentenced to death (Republic of Moldova);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D51 Administration of justice &amp; fair trial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141.52 Consider establishing a moratorium on executions with a view to abolishing the death penalty (Austria); Consider establishing a de jure moratorium on capital punishment and commute the existing death sentences (Italy); Consider reverting to the moratorium on executions and take steps towards the abolition of the death sentence (Namibia);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901E5">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D25 Prohibition of torture and cruel, inhuman or degrading treatment</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139.55 Continue efforts to fight against torture (Iraq);</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D25 Prohibition of torture and cruel, inhuman or degrading treatment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790CA4">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D26 Conditions of detention</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139.35 Modify the Criminal Procedure Code to ensure better protection for women, and thoroughly investigate allegations of violence or abuse perpetrated against children while in detention (Sierra Leone);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D26 Conditions of detention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deprived of their liberty</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139.135 Continue efforts to eradicate the practice of detaining children together with adults in prisons for adults (Russian Federation);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D26 Conditions of detention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F34 Children: Juvenile justice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7D41EB">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D27 Prohibition of slavery, trafficking</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139.130 Strengthen laws to ensure the protection of children from child labour and trafficking of children for purposes of sexual exploitation by establishing programmes for reinsertion in school and rehabilitation (Chile);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D27 Prohibition of slavery, trafficking</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F33 Children: protection against exploitation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139.56 Make continuing efforts to combat trafficking in persons (Lebanon);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D27 Prohibition of slavery, trafficking</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139.57 Continue to improve and extend the work of its National Task Force on Trafficking in Persons (Sri Lanka);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D27 Prohibition of slavery, trafficking</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139.60 Strengthen prevention and awareness-raising programmes in its efforts to address trafficking in persons at the national and regional levels, including through the Bali Process (Philippines);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D27 Prohibition of slavery, trafficking</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65554A">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D29 Domestic violence</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139.112 Make further efforts to promote the rights of women and children and continue its efforts in the fight against domestic violence (Republic of Korea);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D29 Domestic violence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F11 Advancement of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139.113 Continue supporting the activities of centres aimed at strengthening the rights of and opportunities for women and child victims of violence (Russian Federation);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D29 Domestic violence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F11 Advancement of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FD27B3">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D42 Freedom of thought, conscience and religion</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139.100 Consider the repeal of those rules that discriminate against women on the basis of their civil status, religious affiliation, place of residence or membership of any ethnic minority (Peru);</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139.75 Guarantee freedom of religion or belief and the rights of persons belonging to national minorities and hold to account the perpetrators of violence and threats against religious minorities (Italy);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G1 Members of minorities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139.37 Continue ongoing efforts in promoting the culture of mutual respect and peaceful coexistence among different religious communities in the society (Oman);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139.68 Ensure that religious minorities can freely exercise their right to freedom of thought, conscience and religion (Panama);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139.72 Guarantee that religious minorities can freely exercise their right to freedom of thought, conscience and religion in worship, as well as their observance, practice and teaching (Guatemala);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139.74 Take all necessary measures to protect freedom of religion and belief for persons belonging to all religious groups, including by protecting persons belonging to religious minorities from violence and persecution (Netherlands);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141.39 Implement appropriate measures to prevent discrimination against religious minorities (Hungary);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141.40 Protect Christian and other minority rights and promote interfaith dialogue among religious groups in Indonesia (Kenya);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C71363">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D43 Freedom of opinion and expression</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139.76 Ensure that the freedom of speech of civil society organizations and special interest groups is promoted and respected across Indonesia so that they can, within the legal framework, voice their views and concerns, even on issues that can be sensitive (Netherlands);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D43 Freedom of opinion and expression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E54367">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D44 Right to peaceful assembly</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139.67 Ensure human rights obligations in Papua are upheld, respected and promoted, including freedom of assembly, freedom of the press and the rights of women and minorities (New Zealand);</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D44 Right to peaceful assembly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B32 Racial discrimination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139.51 Improve training and administrative instructions for police and local authorities to ensure that the right to peaceful assembly is universally respected, including in the provinces of Papua and West Papua (Germany);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D44 Right to peaceful assembly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763288">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D6 Rights related to name, identity, nationality</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139.148 Intensify efforts to prevent statelessness, including through ensuring proper, affordable and accessible birth registration of all children born in Indonesia (Slovakia).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D6 Rights related to name, identity, nationality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B828B3">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D8 Rights related to marriage &amp; family</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139.81 Continue strengthening its successful social programmes such as family and health-care cards for poor households, which enable millions of Indonesians to access education and health programmes (Bolivarian Republic of Venezuela);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D8 Rights related to marriage &amp; family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S01 SDG 1 - poverty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S04 SDG 4  - education</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living in poverty</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139.118 Continue efforts to reduce violence against women and girls, including sexual violence, family violence and female genital mutilation (Australia);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D8 Rights related to marriage &amp; family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D29 Domestic violence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D11B4A">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E1 Economic, social &amp; cultural rights - general measures of implementation</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139.84 Continue placing poverty alleviation as one of its priority tasks and promote sustainable economic and social development (China);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E1 Economic, social &amp; cultural rights - general measures of implementation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E21 Right to an adequate standard of living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S01 SDG 1 - poverty</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living in poverty</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0946B5">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E21 Right to an adequate standard of living - general</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139.83 Continue to implement policies aimed at enhancing social protection and reducing inequality, and develop infrastructure that provides more targeted social assistance, particularly to those living in rural areas (Singapore);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E21 Right to an adequate standard of living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S10 SDG 10 - inequality</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living in rural areas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767268">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E23 Right to adequate housing</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139.82 Expand public participation in pursuit of national development projects such as infrastructure and town planning in order to avoid forced evictions and violence (Kenya);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E23 Right to adequate housing</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S01 SDG 1 - poverty</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5126DF">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E24 Right to social security</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139.79 Strengthen the capacity of the national social security system aimed at supporting households in need (Belarus);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E24 Right to social security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S01 SDG 1 - poverty</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living in poverty</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621D37">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E41 Right to health - General</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139.91 Redouble efforts in sex education and access to sexual and reproductive health in the whole country with a view to reducing maternal mortality and combating AIDS, early pregnancies, abortions carried out in situations of risk, child marriages and violence and sexual exploitation (Colombia);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E43 Access to sexual and reproductive health and services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E44 Health awareness raising, access to information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139.92 Further improve the coverage of reproductive, maternal, newborn, child and adolescent health services in the country (Kazakhstan);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E43 Access to sexual and reproductive health and services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139.134 Take further effective measures to promote and protect the rights and wellbeing of children, protect children from violence, including ensuring their access to health care and education (Uzbekistan);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S04 SDG 4  - education</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139.105 Continue efforts to increase awareness on the rights of women and protection of the health of mothers and children, particularly in the remote regions of the country (Uzbekistan);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F11 Advancement of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139.19 Further increase coverage for people to access health services in order to meet the targets set out by the National Health Insurance Scheme (Brunei Darussalam);</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139.86 Strengthen measures to implement the country’s National Health Insurance Scheme (South Africa);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139.87 Continue ensuring access to health institutions and services in conformity with the National Health Insurance Scheme with a view to implementing the objective of universal health coverage by 2019 (Algeria);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139.88 Strengthen prevention and monitoring measures in the health sector (Angola);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139.89 Take further measures to realize universal health coverage throughout the country (Democratic People’s Republic of Korea);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139.90 Continue to improve access to health-care services by funding programmes that improve the quality of health services in rural villages (Maldives);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living in rural areas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EB0B1B">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E51 Right to education - General</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139.126 Put an end to corporal punishment and other forms of violence in schools (Panama);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D31 Liberty and security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139.49 Strengthen efforts to ensure the full enrolment of children, particularly girls, in educational institutions (Democratic People’s Republic of Korea);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S04 SDG 4  - education</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139.93 Continue to implement policies to ensure the availability and affordability of education to all Indonesians, in particular those in the remote regions and those with special needs (Singapore);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S04 SDG 4  - education</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living in rural areas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139.94 Continue its efforts to ensure universal, compulsory, free high-quality education in all areas and to reduce the financial barriers to accessing education (State of Palestine);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S04 SDG 4  - education</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139.95 Further promote the development of education and protect people’s right to education (China);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S04 SDG 4  - education</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139.96 Take further steps to ensure universal enrolment of children of compulsory school age (Bangladesh);</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S04 SDG 4  - education</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139.97 Continue strengthening measures to ensure education for all, including expanding the infrastructure of the educational system in the whole territory of the country (Belarus);</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S04 SDG 4  - education</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139.98 Continue reforming its excellent education policy, in particular the programme of universal secondary education (Bolivarian Republic of Venezuela);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S04 SDG 4  - education</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6016F3">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F11 Advancement of women</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139.123 Continue efforts on women’s empowerment in order to enhance their meaningful participation in socioeconomic and political decision-making process (Nepal);</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F11 Advancement of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F14 Participation of women in political and public life </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139.103 Keep up its good work in upholding the rights of women, among other vulnerable groups (Bangladesh);</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F11 Advancement of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139.106 Continue promulgating laws and enhancing all policies to provide safe protection for women (Bahrain);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F11 Advancement of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4E1252">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F12 Discrimination against women</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139.10 Ensure, as recommended by the Committee on the Elimination of Discrimination against Women, that women can have access contraception without requesting their husband’s consent (Kazakhstan);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E43 Access to sexual and reproductive health and services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139.14 Continue with its programmes to promote and protect the rights of women, children, disabled persons and the elderly (Djibouti);</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139.28 Continue to advance the draft law on gender equality and justice (Colombia);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139.101 Continue strengthening the measures taken to ensure women’s rights and achieve gender equality (Tunisia);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425677">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F13 Violence against women</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139.111 Continue to combat violence against women and promote their empowerment (Pakistan);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E31 Right to 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S08 SDG 8 - economic growth, employment, decent work</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139.108 Take the necessary measures to eliminate female genital mutilation, early marriage and the worst forms of child labour (Panama);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F33 Children: protection against exploitation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139.109 Continue awareness-raising and advocacy to end female genital mutilation in practice (Ethiopia);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F33 Children: protection against exploitation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139.119 Continue strengthening the measures taken in the framework of combating violence against women and children (Tunisia);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F33 Children: protection against exploitation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139.120 Continue efforts to put an end to violence against women and children (Oman);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F33 Children: protection against exploitation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139.110 Continue efforts to combat harmful traditional practices against women and girls (Nepal);</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139.114Continue working towards implementing the 3Ends programme to combat violence against women (Sudan);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139.116 Prosecute all acts of domestic and sexual violence against women and girls (Latvia);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6F2954">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F14 Participation of women in political and public life </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139.102 Continue implementing the national gender mapping in policies to assess the representation of women in positions of responsibility and decision-making (Algeria);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F14 Participation of women in political and public life </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139.122 Continue consolidating women’s determined participation in public affairs (Bolivarian Republic of Venezuela);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F14 Participation of women in political and public life </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8A5F97">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A14761">
              <w:rPr>
                <w:b/>
                <w:i/>
                <w:color w:val="000000"/>
                <w:sz w:val="28"/>
                <w:szCs w:val="22"/>
                <w:lang w:eastAsia="en-GB"/>
              </w:rPr>
              <w:t>F31 Children: definition; general principles; protection</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139.127 Continue efforts in implementing and enforcing the national strategy to end violence against children for the period of 2016-2020 (Sudan);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F32 Children: family environment and alternative care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139.128 Continue making efforts to combat child labour and child marriage (Tunisia);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F33 Children: protection against exploitation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139.99 Continue efforts to improve the protection of women and children (Lebanon);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139.124 Take further efforts in advancing the protection of the rights of the child at national and subnational levels (Viet Nam);</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2B34E1">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F32 Children: family environment and alternative care</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139.137 Take the necessary measures to guarantee the proper functioning of a juvenile justice system, including, inter alia, by treating minors in a manner appropriate to their age, and abolish all corporal punishment of children in all settings (Liechtenstein);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F32 Children: family environment and alternative care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F34 Children: Juvenile justice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deprived of their liberty</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139.132 Continue to implement the 2016-2020 National Strategy to put an end to violence against children (Kuwait);</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F32 Children: family environment and alternative care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139.133 Continue with ongoing efforts to combat violence and crimes against children (Malaysia);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F32 Children: family environment and alternative care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C51EB3">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F33 Children: protection against exploitation</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139.131 Prevent child labour, beginning with those who work in hazardous conditions (Kenya);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F33 Children: protection against exploitation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B8139B">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F34 Children: Juvenile justice</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139.136 Strengthen facilities for children in conflict with the law (Ethiopia);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F34 Children: Juvenile justice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children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070C48">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F4 Persons with disabilities</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139.139 Strengthen measures in the promotion of the rights of persons with disabilities in political life (South Africa);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F4 Persons with disabilities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with disabilities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139.141 Further guarantee the rights of persons with disabilities and expand their participation in public affairs (China);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F4 Persons with disabilities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with disabilities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139.142 Redouble its efforts to protect the human rights of persons with physical disabilities (Japan);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F4 Persons with disabilities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with disabilities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139.143 Continue to take measures to increase the representation and participation of persons with disabilities (Cuba);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F4 Persons with disabilities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with disabilities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860B19">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G4 Migrants</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139.12 Continue to strengthen its leadership in enhancing regional inclusive mechanisms for the protection of migrant workers through legally binding instruments (Ecuador);</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G4 Migrants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A29 Cooperation with regional mechanisms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migrants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139.145 Continue with efforts for the protection of Indonesian migrants outside the country and of migrants in their territory (Peru);</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G4 Migrants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migrants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139.146 Continue its efforts to protect migrant workers as well as carrying out capacity-building training for them (Viet Nam);</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G4 Migrants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migrants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691B1B">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H1 Human rights defenders</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141.56 Take further steps to ensure a safe and enabling environment for all human rights defenders, including those representing the lesbian, gay, bisexual and transgender community and adat communities (Norway);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H1 Human rights defenders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B31 Equality &amp; non-discrimination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lesbian, gay, bisexual, transgender and intersex persons (LGBTI)</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human rights defenders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139.64 Continue to strengthen national and regional efforts to promote and protect human rights defenders (Ecuador);</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H1 Human rights defenders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human rights defenders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139.65 Facilitate the work of human rights defenders and journalists throughout the country (France);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H1 Human rights defenders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media</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human rights defenders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139.66 Step up efforts to ensure protection of journalists and human rights defenders (Iraq);</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A/HRC/36/7 - Para. 139</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Supported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H1 Human rights defenders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media</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human rights defenders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552295">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A12 Acceptance of international norms</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141.13 Accede to the Rome Statute as amended at the Review Conference in Kampala in 2010 and align its national legislation with the obligations under the Rome Statute, the definition of crimes and principles, including the crime of aggression (Liechtenstein);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B11 International humanitarian law</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B52 Impunity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affected by armed conflict</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141.55 Put in place a moratorium on executions, with a view to ratifying the Second Optional Protocol to the International Covenant on Civil and Political Rights, aiming at the abolition of the death penalty and consider ratifying the Optional Protocol to International Covenant on Economic, Social and Cultural Rights, the Optional Protocol to the Convention on the Rights of the Child on a communications procedure, the Convention relating to the Status of Refugees and its 1967 Protocol, as well as the Rome Statute of the International Criminal Court (Ireland);</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B11 International humanitarian law</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B52 Impunity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D1 Civil &amp; political rights - general measures of implementation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D51 Administration of justice &amp; fair trial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E1 Economic, social &amp; cultural rights - general measures of implementation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F31 Children: definition; general principles; protection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G4 Migrants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G5 Refugees &amp; asylum seekers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affected by armed conflict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refugees &amp; asylum seekers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141.14 Ratify the Rome Statue of the International Criminal Court in accordance with the commitment made in the National Human Rights Action Plan (Hungary);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B11 International humanitarian law</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B52 Impunity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D51 Administration of justice &amp; fair trial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A46 National Plans of Action on Human Rights (or specific areas)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affected by armed conflict</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141.12 Ratify the Rome Statute of the International Criminal Court (Latvia) (Madagascar) (Portugal) (Timor-Leste);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B11 International humanitarian law</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B52 Impunity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D51 Administration of justice &amp; fair trial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affected by armed conflict</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141.16 Ratify the Convention on the Prevention and Punishment of the Crime of Genocide (Armenia);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B13 Genocide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141.4 Sign and ratify the Second Optional Protocol to the International Covenant on Civil and Political Rights, aiming at the abolition of the death penalty (Republic of Moldova); Ratify the Second Optional Protocol to the International Covenant on Civil and Political Rights, aiming at the abolition of the death penalty (Hungary);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D1 Civil &amp; political rights - general measures of implementation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141.5 Continue the process of ratification of international human rights instruments, in particular the Second Optional Protocol to the International Covenant on Civil and Political Rights, aiming at the abolition of the death penalty and, as a first step, establish a moratorium on executions (Romania);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D1 Civil &amp; political rights - general measures of implementation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141.51 Abolish the death penalty, establish a moratorium on executions and ratify the Second Optional Protocol to the International Covenant on Civil and Political Rights, aiming at the abolition of the death penalty (Slovakia);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D1 Civil &amp; political rights - general measures of implementation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141.3 Ratify the Optional Protocol to the International Covenant on Civil and Political Rights (Guatemala);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D1 Civil &amp; political rights - general measures of implementation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141.20 Ratify the Protocol of 2014 to the Forced Labour Convention, 1930, and implement existing labour regulations requiring the formal documentation of all workers and minimum standards in working conditions (United Kingdom of Great Britain and Northern Ireland);</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D27 Prohibition of slavery, trafficking</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E32 Right to just and favourable conditions of 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141.21 Consider ratifying Protocol No. 12 to the Convention for the Protection of Human Rights and Fundamental Freedoms and the Council of Europe Convention on Preventing and Combating Violence against Women and Domestic Violence (Albania);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D29 Domestic violence</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141.19 Ratify as soon as possible the ILO Indigenous and Tribal Peoples Convention, 1989 (No. 169) (Guatemala);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E32 Right to just and favourable conditions of 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G3 Indigenous peoples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Indigenous peoples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141.8 Consider ratifying the Optional Protocol to the Convention on the Elimination of All Forms of Discrimination against Women (Kazakhstan); Continue taking measures aimed at the ratification of the Optional Protocol to the Convention on the Elimination of All Forms of Discrimination against Women (Namibia);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141.9 Ratify the Optional Protocol to the Convention on the Elimination of All Forms of Discrimination against Women (Guatemala) (Sierra Leone) (Spain);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141.10 Ratify the Optional Protocol to the Convention on the Rights of Persons with Disabilities (Guatemala) (Senegal);</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F4 Persons with disabilities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with disabilities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141.17 Ratify the Convention on the Non-Applicability of Statutory Limitations to War Crimes and Crimes against Humanity (Armenia);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affected by armed conflict</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141.18 Accede to the Arms Trade Treaty (Guatemala);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A12 Acceptance of international norms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C64802">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A24 Cooperation with special procedures</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141.24 Extend an invitation to the Special Rapporteur on the rights of indigenous peoples to visit Indonesia, including Papua, in line with the openness of Indonesia to collaborate with special procedure mandate holders (Mexico);</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A24 Cooperation with special procedures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G3 Indigenous peoples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Indigenous peoples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141.22 Consider extending an open and standing invitation to the special procedures (Bosnia and Herzegovina);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A24 Cooperation with special procedures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141.23 Extend an open invitation to all special procedures of the Human Rights Council (Uruguay); Issue a standing invitation to special procedures (Kazakhstan); Extend a standing invitation to special procedures mandate holders, respond positively to all requests to visit the country and cooperate fully, promptly and substantively with the Human Rights Council special procedures (Latvia);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A24 Cooperation with special procedures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C04482">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A41 Constitutional and legislative framework</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141.43 Put in place a national policy to ensure the rights of lesbian, gay, bisexual, transgender and intersex persons, and punish cases of discrimination and those guilty of discrimination (Spain);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B31 Equality &amp; non-discrimination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xml:space="preserve">- lesbian, gay, bisexual, transgender and intersex persons (LGBTI) </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141.44 Ensure that national and regional laws and policies do not discriminate against any individuals in society, including lesbian, gay, bisexual, transgender and intersex persons, and are in line with its international obligations, such as the International Covenant on Civil and Political Rights and the Universal Declaration of Human Rights (Sweden);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B31 Equality &amp; non-discrimination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xml:space="preserve">- lesbian, gay, bisexual, transgender and intersex persons (LGBTI) </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141.45 Repeal or revise legislation, notably the relevant provisions of the Aceh Islamic Criminal Code, which criminalizes sexual relations among consenting adults of the same sex, as well as legislation that discriminates on the basis of sexual orientation or gender identity (Iceland);</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B31 Equality &amp; non-discrimination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xml:space="preserve">- lesbian, gay, bisexual, transgender and intersex persons (LGBTI) </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141.49 Enhance safeguards on the use of the death penalty, including: adequate and early legal representation for cases which could attract the death penalty; non-application of the death penalty to those with mental illness; revising the Criminal Code to accord with relevant international human rights laws and obligations; and reinstating a moratorium on the use of the death penalty (Australia);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141.54 Establish a moratorium on executions with a view to abolishing the death penalty (Norway); Establish an immediate moratorium on the death penalty (United Kingdom of Great Britain and Northern Ireland); Establish an official moratorium on executions, with a view to abolishing the death penalty (Switzerland); Establish an official moratorium on the death penalty with a view to abolishing it (Panama); Establish a moratorium on executions with a view to abolishing the death penalty (France); Take urgent measures to establish a formal moratorium on executions of persons sentenced to death (Argentina); Establish a moratorium on executions as a first step towards the abolition of the death penalty (Belgium) (Iceland); Establish a moratorium on the application of the death penalty with a view to abolishing it (Germany); Introduce a moratorium on executions as an intermediate step towards the abolition of the death penalty, reforming the Criminal Code (Spain);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141.29 End prosecutions under articles 156 and 156a of the Criminal Code for exercising freedom of religion and expression (United States of America);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D43 Freedom of opinion and expression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141.42 Review and amend the national legislation in order to reinforce the protection against discrimination, including based on religion, sexual orientation and gender identity, and introduce education programmes preventing such discrimination and stigmatization (Czechia);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E51 Right to education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xml:space="preserve">- lesbian, gay, bisexual, transgender and intersex persons (LGBTI) </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141.26 Review and repeal local by-laws that may limit rights guaranteed by the Constitution, especially as they relate to the rights of women, sexual minorities and religious minorities (Norway);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xml:space="preserve">- lesbian, gay, bisexual, transgender and intersex persons (LGBTI) </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141.41 Guarantee the rights of minority groups, particularly those of religious minorities and lesbian, gay, bisexual and transgender persons, through effective legal action against incitement to hatred and violent acts, as well as by revising legislation that can have discriminatory effects (Brazil);</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G1 Members of minorities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xml:space="preserve">- lesbian, gay, bisexual, transgender and intersex persons (LGBTI) </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141.27 Introduce legislation to repeal the blasphemy law of 1965 (Sweden);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141.28 Amend or revoke laws and decrees that limit the right to freedom of thought, conscience and religion (Denmark);</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141.34 Eliminate from the Criminal Code the article relating to blasphemy (Spain);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141.57 Safeguard and expand religious freedom by revising national legislation so that it recognizes and protects all forms of religion or belief, theistic, atheistic and non-theistic, as set out in article 18 of the Universal Declaration of Human Rights, including for those outside the six officially recognized religions (Sweden);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minorities/ racial, ethnic, linguistic, religious or descent-based groups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141.31 End prosecutions under articles 106 and 110 of the Criminal Code for exercising freedom of expression and peaceful assembly (United States of America);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D43 Freedom of opinion and expression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D44 Right to peaceful assembly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141.30 Repeal or amend articles 106 and 110 of the Criminal Code to avoid restrictions on freedom of expression (Germany);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D43 Freedom of opinion and expression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141.65 Adapt the legislative framework in order to ensure access to sexual and reproductive health services, including contraception and family planning, for unmarried women as well as married women, without the consent of their spouse (Belgium);</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D8 Rights related to marriage &amp; family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E43 Access to sexual and reproductive health and services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141.32 Repeal all legislation and regulations that restrict women and girls from accessing information and advice related to their sexual and reproductive health and rights, including contraception (Canada);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E43 Access to sexual and reproductive health and services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141.68 Apply fully existing national regulations forbidding the practice of female genital mutilation and amend national legislation to ensure full access to sexual and reproductive health rights (Portugal);</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E43 Access to sexual and reproductive health and services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141.72 Enact and enforce legislation to raise the legal age of marriage for boys and girls to 18 (Sierra Leone);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141.73 Raise the age of criminal responsibility to 16 years old (Portugal);</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141.69 Adopt all necessary measures to ensure that the persistent practice of female genital mutilation stops, through the criminalization of such practice and awareness campaigns (Uruguay);</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A41 Constitutional and legislative framework</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B82CCD">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A45 National Human Rights Institution (NHRI)</w:t>
            </w:r>
            <w:r w:rsidRPr="00A14761">
              <w:rPr>
                <w:b/>
                <w:i/>
                <w:sz w:val="28"/>
                <w:lang w:eastAsia="en-GB"/>
              </w:rPr>
              <w:t xml:space="preserve"> </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141.35Ensure that Komnas Perempuan is in conformity with the Principles relating to the status of national institutions for the promotion and protection of human rights (the Paris Principles) (Sierra Leone);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A45 National Human Rights Institution (NHRI)</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E1029C">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B31 Equality &amp; non-discrimination</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141.36 Work towards repealing regional or local by-laws discriminating against persons based on their sexual orientation or gender identity (Austria);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B31 Equality &amp; non-discrimination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9A01B0">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B52 Impunity</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141.62 Thoroughly and transparently investigate past human rights abuses (United States of America);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B52 Impunity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874C3A">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D23 Death penalty</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141.47 Abolish the death penalty for drug trafficking offences (Spain); End the continued imposition of the death penalty mostly for drug-related offences (Liechtenstein);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D27 Prohibition of slavery, trafficking</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141.50 Pending abolition, establish an independent and impartial body to conduct a review of all cases of persons sentenced to death, with a view to commuting the death sentences or at least ensuring fair trials that fully comply with international standards (Belgium);</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D51 Administration of justice &amp; fair trial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141.46 Abolish the death penalty (Angola); Abolish the death penalty for all crimes and in all circumstances (Portugal);</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141.48 Abolish the death penalty and consider commuting all death sentences imposed on persons convicted of drug offences (Chile);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141.53 Re-establish an official moratorium on the use of the death penalty (Montenegro); Re-establish a moratorium on the death penalty with the aim of abolishing it (Slovenia); Re-establish a moratorium on executions with a view to abolishing the death penalty (Brazil); Re-establish a moratorium on the application of the death penalty with a view to its abolition (Mexico); Reintroduce immediately a moratorium on executions with a view to abolishing the death penalty (Sweden);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D23 Death penalty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813E6C">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D42 Freedom of thought, conscience and religion</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141.59 Intensify all efforts to respect and uphold freedom of expression, assembly, and religion and belief, and to prevent discrimination on any grounds including sexual orientation and gender identity (Australia);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D42 Freedom of thought, conscience and religion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D43 Freedom of opinion and expression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D44 Right to peaceful assembly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B31 Equality &amp; non-discrimination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A6FD0">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D8 Rights related to marriage &amp; family</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141.33 Consider revisiting the provisions of Law No. 1/1974 on marriage, which, among others, distinguishes inheritance rights between sons and daughters in the same family (Namibia);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D8 Rights related to marriage &amp; family</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girls</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071859">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E41 Right to health - General</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141.64 Guarantee access to contraception irrespective of marital status and repeal all laws which restrict women’s and girls’ access to sexual and reproductive health information (Slovenia);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E43 Access to sexual and reproductive health and services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141.75 End compulsory drug treatment and reform mandatory reporting requirements to allow for anti-discriminatory access to health care (Portugal).</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E41 Right to health - General</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general</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E4396A">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E43 Access to sexual and reproductive health and services</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141.67 Eliminate legal and political restrictions that discriminate against women on the basis of their personal status, and those that may violate their sexual and reproductive rights (Spain);</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E43 Access to sexual and reproductive health and services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S03 SDG 3 - health</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992E02">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F12 Discrimination against women</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lastRenderedPageBreak/>
              <w:t>141.66 Take urgent measures to repeal norms and regulations that discriminate against women and lesbian, gay, bisexual and transgender persons, as well as to investigate and punish perpetrators of acts of discrimination and violence against them (Argentina);</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B31 Equality &amp; non-discrimination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xml:space="preserve">- lesbian, gay, bisexual, transgender and intersex persons (LGBTI) </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141.71 Put an end in law and in practice to violence and discrimination against women, violence and discrimination against homosexuals and female genital mutilation (France);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F12 Discrimination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B31 Equality &amp; non-discrimination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F83F2B">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F13 Violence against women</w:t>
            </w:r>
          </w:p>
        </w:tc>
      </w:tr>
      <w:tr w:rsidR="00A14761" w:rsidRPr="00A14761" w:rsidTr="00A14761">
        <w:trPr>
          <w:cantSplit/>
        </w:trPr>
        <w:tc>
          <w:tcPr>
            <w:tcW w:w="4520" w:type="dxa"/>
            <w:tcBorders>
              <w:bottom w:val="dotted" w:sz="4" w:space="0" w:color="auto"/>
            </w:tcBorders>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141.70 Take additional measures aiming at addressing female genital mutilation, including its eventual ban in the long run (Mozambique);</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tcBorders>
              <w:bottom w:val="dotted" w:sz="4" w:space="0" w:color="auto"/>
            </w:tcBorders>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tcBorders>
              <w:bottom w:val="dotted" w:sz="4" w:space="0" w:color="auto"/>
            </w:tcBorders>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F13 Violence against women</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S05 SDG 5 - gender equality and women's empowerment</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women</w:t>
            </w:r>
          </w:p>
        </w:tc>
        <w:tc>
          <w:tcPr>
            <w:tcW w:w="4600" w:type="dxa"/>
            <w:tcBorders>
              <w:bottom w:val="dotted" w:sz="4" w:space="0" w:color="auto"/>
            </w:tcBorders>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r w:rsidR="00A14761" w:rsidRPr="00A14761" w:rsidTr="00C6172E">
        <w:trPr>
          <w:cantSplit/>
        </w:trPr>
        <w:tc>
          <w:tcPr>
            <w:tcW w:w="15220" w:type="dxa"/>
            <w:gridSpan w:val="4"/>
            <w:shd w:val="clear" w:color="auto" w:fill="DBE5F1"/>
            <w:hideMark/>
          </w:tcPr>
          <w:p w:rsidR="00A14761" w:rsidRPr="00A14761" w:rsidRDefault="00A14761" w:rsidP="00A14761">
            <w:pPr>
              <w:suppressAutoHyphens w:val="0"/>
              <w:spacing w:before="40" w:after="40" w:line="240" w:lineRule="auto"/>
              <w:rPr>
                <w:b/>
                <w:i/>
                <w:sz w:val="28"/>
                <w:lang w:eastAsia="en-GB"/>
              </w:rPr>
            </w:pPr>
            <w:r>
              <w:rPr>
                <w:b/>
                <w:i/>
                <w:color w:val="000000"/>
                <w:sz w:val="28"/>
                <w:szCs w:val="22"/>
                <w:lang w:eastAsia="en-GB"/>
              </w:rPr>
              <w:t xml:space="preserve">Theme: </w:t>
            </w:r>
            <w:r w:rsidRPr="00A14761">
              <w:rPr>
                <w:b/>
                <w:i/>
                <w:color w:val="000000"/>
                <w:sz w:val="28"/>
                <w:szCs w:val="22"/>
                <w:lang w:eastAsia="en-GB"/>
              </w:rPr>
              <w:t>G3 Indigenous peoples</w:t>
            </w:r>
          </w:p>
        </w:tc>
      </w:tr>
      <w:tr w:rsidR="00A14761" w:rsidRPr="00A14761" w:rsidTr="00A14761">
        <w:trPr>
          <w:cantSplit/>
        </w:trPr>
        <w:tc>
          <w:tcPr>
            <w:tcW w:w="4520" w:type="dxa"/>
            <w:shd w:val="clear" w:color="auto" w:fill="auto"/>
            <w:hideMark/>
          </w:tcPr>
          <w:p w:rsidR="00A14761" w:rsidRDefault="00A14761" w:rsidP="00A14761">
            <w:pPr>
              <w:suppressAutoHyphens w:val="0"/>
              <w:spacing w:before="40" w:after="40" w:line="240" w:lineRule="auto"/>
              <w:rPr>
                <w:color w:val="000000"/>
                <w:szCs w:val="22"/>
                <w:lang w:eastAsia="en-GB"/>
              </w:rPr>
            </w:pPr>
            <w:r w:rsidRPr="00A14761">
              <w:rPr>
                <w:color w:val="000000"/>
                <w:szCs w:val="22"/>
                <w:lang w:eastAsia="en-GB"/>
              </w:rPr>
              <w:t>141.74 Evaluate the establishment of mechanisms that allow indigenous peoples to be guaranteed the right to their ancestral lands (Peru);</w:t>
            </w:r>
          </w:p>
          <w:p w:rsidR="00A14761" w:rsidRPr="00A14761" w:rsidRDefault="00A14761" w:rsidP="00A14761">
            <w:pPr>
              <w:suppressAutoHyphens w:val="0"/>
              <w:spacing w:before="40" w:after="40" w:line="240" w:lineRule="auto"/>
              <w:rPr>
                <w:color w:val="000000"/>
                <w:szCs w:val="22"/>
                <w:lang w:eastAsia="en-GB"/>
              </w:rPr>
            </w:pPr>
            <w:r w:rsidRPr="00A14761">
              <w:rPr>
                <w:b/>
                <w:color w:val="000000"/>
                <w:szCs w:val="22"/>
                <w:lang w:eastAsia="en-GB"/>
              </w:rPr>
              <w:t>Source of position:</w:t>
            </w:r>
            <w:r w:rsidRPr="00A14761">
              <w:rPr>
                <w:color w:val="000000"/>
                <w:szCs w:val="22"/>
                <w:lang w:eastAsia="en-GB"/>
              </w:rPr>
              <w:t xml:space="preserve"> A/HRC/36/7/Add.1 - Para. 10</w:t>
            </w:r>
          </w:p>
        </w:tc>
        <w:tc>
          <w:tcPr>
            <w:tcW w:w="1100" w:type="dxa"/>
            <w:shd w:val="clear" w:color="auto" w:fill="auto"/>
            <w:hideMark/>
          </w:tcPr>
          <w:p w:rsidR="00A14761" w:rsidRPr="00A14761" w:rsidRDefault="00A14761" w:rsidP="00A14761">
            <w:pPr>
              <w:suppressAutoHyphens w:val="0"/>
              <w:spacing w:before="40" w:after="40" w:line="240" w:lineRule="auto"/>
              <w:rPr>
                <w:color w:val="000000"/>
                <w:szCs w:val="22"/>
                <w:lang w:eastAsia="en-GB"/>
              </w:rPr>
            </w:pPr>
            <w:r w:rsidRPr="00A14761">
              <w:rPr>
                <w:color w:val="000000"/>
                <w:szCs w:val="22"/>
                <w:lang w:eastAsia="en-GB"/>
              </w:rPr>
              <w:t>Noted</w:t>
            </w:r>
          </w:p>
        </w:tc>
        <w:tc>
          <w:tcPr>
            <w:tcW w:w="5000" w:type="dxa"/>
            <w:shd w:val="clear" w:color="auto" w:fill="auto"/>
            <w:hideMark/>
          </w:tcPr>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G3 Indigenous peoples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S16 SDG 16 - peace, justice and strong institutions</w:t>
            </w:r>
          </w:p>
          <w:p w:rsidR="00A14761" w:rsidRPr="00A14761" w:rsidRDefault="00A14761" w:rsidP="00A14761">
            <w:pPr>
              <w:suppressAutoHyphens w:val="0"/>
              <w:spacing w:line="240" w:lineRule="auto"/>
              <w:rPr>
                <w:color w:val="000000"/>
                <w:sz w:val="16"/>
                <w:szCs w:val="22"/>
                <w:lang w:eastAsia="en-GB"/>
              </w:rPr>
            </w:pPr>
            <w:r w:rsidRPr="00A14761">
              <w:rPr>
                <w:b/>
                <w:color w:val="000000"/>
                <w:sz w:val="16"/>
                <w:szCs w:val="22"/>
                <w:lang w:eastAsia="en-GB"/>
              </w:rPr>
              <w:t>Affected persons:</w:t>
            </w:r>
          </w:p>
          <w:p w:rsidR="00A14761" w:rsidRPr="00A14761" w:rsidRDefault="00A14761" w:rsidP="00A14761">
            <w:pPr>
              <w:suppressAutoHyphens w:val="0"/>
              <w:spacing w:line="240" w:lineRule="auto"/>
              <w:rPr>
                <w:color w:val="000000"/>
                <w:sz w:val="16"/>
                <w:szCs w:val="22"/>
                <w:lang w:eastAsia="en-GB"/>
              </w:rPr>
            </w:pPr>
            <w:r w:rsidRPr="00A14761">
              <w:rPr>
                <w:color w:val="000000"/>
                <w:sz w:val="16"/>
                <w:szCs w:val="22"/>
                <w:lang w:eastAsia="en-GB"/>
              </w:rPr>
              <w:t>- Indigenous peoples</w:t>
            </w:r>
          </w:p>
        </w:tc>
        <w:tc>
          <w:tcPr>
            <w:tcW w:w="4600" w:type="dxa"/>
            <w:shd w:val="clear" w:color="auto" w:fill="auto"/>
            <w:hideMark/>
          </w:tcPr>
          <w:p w:rsidR="00A14761" w:rsidRDefault="00A14761" w:rsidP="00A14761">
            <w:pPr>
              <w:suppressAutoHyphens w:val="0"/>
              <w:spacing w:before="60" w:after="60" w:line="240" w:lineRule="auto"/>
              <w:ind w:left="57" w:right="57"/>
              <w:rPr>
                <w:color w:val="000000"/>
                <w:szCs w:val="22"/>
                <w:lang w:eastAsia="en-GB"/>
              </w:rPr>
            </w:pPr>
          </w:p>
          <w:p w:rsidR="00A14761" w:rsidRPr="00A14761" w:rsidRDefault="00A14761" w:rsidP="00A14761">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761" w:rsidRDefault="00A14761"/>
  </w:endnote>
  <w:endnote w:type="continuationSeparator" w:id="0">
    <w:p w:rsidR="00A14761" w:rsidRDefault="00A14761"/>
  </w:endnote>
  <w:endnote w:type="continuationNotice" w:id="1">
    <w:p w:rsidR="00A14761" w:rsidRDefault="00A14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761" w:rsidRPr="000B175B" w:rsidRDefault="00A14761" w:rsidP="000B175B">
      <w:pPr>
        <w:tabs>
          <w:tab w:val="right" w:pos="2155"/>
        </w:tabs>
        <w:spacing w:after="80"/>
        <w:ind w:left="680"/>
        <w:rPr>
          <w:u w:val="single"/>
        </w:rPr>
      </w:pPr>
      <w:r>
        <w:rPr>
          <w:u w:val="single"/>
        </w:rPr>
        <w:tab/>
      </w:r>
    </w:p>
  </w:footnote>
  <w:footnote w:type="continuationSeparator" w:id="0">
    <w:p w:rsidR="00A14761" w:rsidRPr="00FC68B7" w:rsidRDefault="00A14761" w:rsidP="00FC68B7">
      <w:pPr>
        <w:tabs>
          <w:tab w:val="left" w:pos="2155"/>
        </w:tabs>
        <w:spacing w:after="80"/>
        <w:ind w:left="680"/>
        <w:rPr>
          <w:u w:val="single"/>
        </w:rPr>
      </w:pPr>
      <w:r>
        <w:rPr>
          <w:u w:val="single"/>
        </w:rPr>
        <w:tab/>
      </w:r>
    </w:p>
  </w:footnote>
  <w:footnote w:type="continuationNotice" w:id="1">
    <w:p w:rsidR="00A14761" w:rsidRDefault="00A147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A14761">
      <w:rPr>
        <w:sz w:val="28"/>
        <w:szCs w:val="28"/>
      </w:rPr>
      <w:t>Indonesia</w:t>
    </w:r>
    <w:r>
      <w:rPr>
        <w:sz w:val="28"/>
        <w:szCs w:val="28"/>
      </w:rPr>
      <w:t xml:space="preserve"> </w:t>
    </w:r>
    <w:r w:rsidRPr="0064076F">
      <w:rPr>
        <w:sz w:val="20"/>
      </w:rPr>
      <w:t>(</w:t>
    </w:r>
    <w:r w:rsidR="00A14761">
      <w:rPr>
        <w:sz w:val="20"/>
      </w:rPr>
      <w:t>3</w:t>
    </w:r>
    <w:r w:rsidR="00A14761" w:rsidRPr="00A14761">
      <w:rPr>
        <w:sz w:val="20"/>
        <w:vertAlign w:val="superscript"/>
      </w:rPr>
      <w:t>rd</w:t>
    </w:r>
    <w:r w:rsidR="00A14761">
      <w:rPr>
        <w:sz w:val="20"/>
      </w:rPr>
      <w:t xml:space="preserve"> </w:t>
    </w:r>
    <w:r w:rsidR="002A5EFC">
      <w:rPr>
        <w:sz w:val="20"/>
      </w:rPr>
      <w:t>Cycle –</w:t>
    </w:r>
    <w:r w:rsidR="00484D9F">
      <w:rPr>
        <w:sz w:val="20"/>
      </w:rPr>
      <w:t xml:space="preserve"> </w:t>
    </w:r>
    <w:r w:rsidR="00A14761">
      <w:rPr>
        <w:sz w:val="20"/>
      </w:rPr>
      <w:t>27</w:t>
    </w:r>
    <w:r w:rsidR="00A14761" w:rsidRPr="00A14761">
      <w:rPr>
        <w:sz w:val="20"/>
        <w:vertAlign w:val="superscript"/>
      </w:rPr>
      <w:t>th</w:t>
    </w:r>
    <w:r w:rsidR="00A14761">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A14761">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A14761">
      <w:rPr>
        <w:noProof/>
        <w:sz w:val="20"/>
      </w:rPr>
      <w:t>38</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4761"/>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0827"/>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172837649">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270735-926A-49F1-9321-CF90A5E94709}"/>
</file>

<file path=customXml/itemProps2.xml><?xml version="1.0" encoding="utf-8"?>
<ds:datastoreItem xmlns:ds="http://schemas.openxmlformats.org/officeDocument/2006/customXml" ds:itemID="{AD8226D0-2194-4CFE-9C78-20DD1AC5CD3A}"/>
</file>

<file path=customXml/itemProps3.xml><?xml version="1.0" encoding="utf-8"?>
<ds:datastoreItem xmlns:ds="http://schemas.openxmlformats.org/officeDocument/2006/customXml" ds:itemID="{B163B3CB-DFB6-4B2F-8341-2BB7629A9DD0}"/>
</file>

<file path=docProps/app.xml><?xml version="1.0" encoding="utf-8"?>
<Properties xmlns="http://schemas.openxmlformats.org/officeDocument/2006/extended-properties" xmlns:vt="http://schemas.openxmlformats.org/officeDocument/2006/docPropsVTypes">
  <Template>Normal.dotm</Template>
  <TotalTime>9</TotalTime>
  <Pages>38</Pages>
  <Words>14099</Words>
  <Characters>80368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2019-04-02T09:08:00Z</dcterms:created>
  <dcterms:modified xsi:type="dcterms:W3CDTF">2019-04-02T09:17:00Z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1429000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