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rPr>
          <w:szCs w:val="24"/>
        </w:rPr>
      </w:pPr>
      <w:r w:rsidRPr="00EA10FC">
        <w:rPr>
          <w:szCs w:val="24"/>
        </w:rPr>
        <w:t xml:space="preserve">ADVANCE QUESTIONS </w:t>
      </w:r>
      <w:r w:rsidR="00FE4974" w:rsidRPr="00EA10FC">
        <w:rPr>
          <w:szCs w:val="24"/>
        </w:rPr>
        <w:t>TO</w:t>
      </w:r>
      <w:r w:rsidR="00922E29">
        <w:rPr>
          <w:szCs w:val="24"/>
        </w:rPr>
        <w:t xml:space="preserve"> </w:t>
      </w:r>
      <w:r w:rsidR="007E4A72">
        <w:rPr>
          <w:szCs w:val="24"/>
        </w:rPr>
        <w:t>BOTSWANA (</w:t>
      </w:r>
      <w:r w:rsidR="00C52792">
        <w:rPr>
          <w:szCs w:val="24"/>
        </w:rPr>
        <w:t>SECOND</w:t>
      </w:r>
      <w:r w:rsidR="005C64A5" w:rsidRPr="00EA10FC">
        <w:rPr>
          <w:szCs w:val="24"/>
        </w:rPr>
        <w:t xml:space="preserve"> BATCH)</w:t>
      </w:r>
    </w:p>
    <w:p w:rsidR="00922E29" w:rsidRDefault="00922E29" w:rsidP="00922E29"/>
    <w:p w:rsidR="00922E29" w:rsidRPr="00B95949" w:rsidRDefault="00922E29" w:rsidP="00922E29">
      <w:pPr>
        <w:pStyle w:val="NoSpacing"/>
        <w:spacing w:after="24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SLOVENIA</w:t>
      </w:r>
    </w:p>
    <w:p w:rsidR="00922E29" w:rsidRPr="00B95949" w:rsidRDefault="00922E29" w:rsidP="007E4A72">
      <w:pPr>
        <w:pStyle w:val="NoSpacing"/>
        <w:numPr>
          <w:ilvl w:val="0"/>
          <w:numId w:val="19"/>
        </w:numPr>
        <w:spacing w:before="0" w:after="240" w:line="276" w:lineRule="auto"/>
        <w:jc w:val="both"/>
        <w:rPr>
          <w:rFonts w:ascii="Times New Roman" w:hAnsi="Times New Roman" w:cs="Times New Roman"/>
          <w:sz w:val="24"/>
          <w:szCs w:val="24"/>
          <w:lang w:val="en-GB"/>
        </w:rPr>
      </w:pPr>
      <w:r w:rsidRPr="00B95949">
        <w:rPr>
          <w:rFonts w:ascii="Times New Roman" w:hAnsi="Times New Roman" w:cs="Times New Roman"/>
          <w:sz w:val="24"/>
          <w:szCs w:val="24"/>
          <w:lang w:val="en-GB"/>
        </w:rPr>
        <w:t>We would like to ask the delegation of Botswana about specific measures that have been taken in view of ratification of the Optional Protocol to the Convention on the Rights of the Child on Sale of Children and Children Prostitution in 2003?</w:t>
      </w:r>
    </w:p>
    <w:p w:rsidR="00922E29" w:rsidRPr="00B95949" w:rsidRDefault="00922E29" w:rsidP="007E4A72">
      <w:pPr>
        <w:pStyle w:val="NoSpacing"/>
        <w:numPr>
          <w:ilvl w:val="0"/>
          <w:numId w:val="19"/>
        </w:numPr>
        <w:spacing w:before="0" w:after="240" w:line="276" w:lineRule="auto"/>
        <w:jc w:val="both"/>
        <w:rPr>
          <w:rFonts w:ascii="Times New Roman" w:hAnsi="Times New Roman" w:cs="Times New Roman"/>
          <w:sz w:val="24"/>
          <w:szCs w:val="24"/>
          <w:lang w:val="en-GB"/>
        </w:rPr>
      </w:pPr>
      <w:r w:rsidRPr="00B95949">
        <w:rPr>
          <w:rFonts w:ascii="Times New Roman" w:hAnsi="Times New Roman" w:cs="Times New Roman"/>
          <w:sz w:val="24"/>
          <w:szCs w:val="24"/>
          <w:lang w:val="en-GB"/>
        </w:rPr>
        <w:t>We would like to ask the</w:t>
      </w:r>
      <w:bookmarkStart w:id="0" w:name="_GoBack"/>
      <w:bookmarkEnd w:id="0"/>
      <w:r w:rsidRPr="00B95949">
        <w:rPr>
          <w:rFonts w:ascii="Times New Roman" w:hAnsi="Times New Roman" w:cs="Times New Roman"/>
          <w:sz w:val="24"/>
          <w:szCs w:val="24"/>
          <w:lang w:val="en-GB"/>
        </w:rPr>
        <w:t xml:space="preserve"> delegation of Botswana about planned measures to combat discrimination of marginalised and disadvantaged groups in the society?</w:t>
      </w:r>
    </w:p>
    <w:p w:rsidR="007E4A72" w:rsidRPr="007E4A72" w:rsidRDefault="007E4A72" w:rsidP="007E4A72">
      <w:pPr>
        <w:rPr>
          <w:sz w:val="24"/>
          <w:szCs w:val="24"/>
        </w:rPr>
      </w:pPr>
      <w:r w:rsidRPr="007E4A72">
        <w:rPr>
          <w:b/>
          <w:sz w:val="24"/>
          <w:szCs w:val="24"/>
        </w:rPr>
        <w:t>PORTUGAL</w:t>
      </w:r>
    </w:p>
    <w:p w:rsidR="007E4A72" w:rsidRDefault="007E4A72" w:rsidP="007E4A72">
      <w:pPr>
        <w:pStyle w:val="ListParagraph"/>
        <w:numPr>
          <w:ilvl w:val="0"/>
          <w:numId w:val="18"/>
        </w:numPr>
        <w:spacing w:before="100" w:beforeAutospacing="1" w:after="100" w:afterAutospacing="1"/>
        <w:ind w:left="720"/>
        <w:rPr>
          <w:sz w:val="24"/>
          <w:szCs w:val="24"/>
          <w:lang w:val="en-US"/>
        </w:rPr>
      </w:pPr>
      <w:r w:rsidRPr="007A45E4">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7E4A72" w:rsidRPr="007A45E4" w:rsidRDefault="007E4A72" w:rsidP="007E4A72">
      <w:pPr>
        <w:pStyle w:val="ListParagraph"/>
        <w:spacing w:before="100" w:beforeAutospacing="1" w:after="100" w:afterAutospacing="1"/>
        <w:rPr>
          <w:sz w:val="24"/>
          <w:szCs w:val="24"/>
          <w:lang w:val="en-US"/>
        </w:rPr>
      </w:pPr>
    </w:p>
    <w:p w:rsidR="007E4A72" w:rsidRPr="007A45E4" w:rsidRDefault="007E4A72" w:rsidP="007E4A72">
      <w:pPr>
        <w:pStyle w:val="ListParagraph"/>
        <w:numPr>
          <w:ilvl w:val="0"/>
          <w:numId w:val="18"/>
        </w:numPr>
        <w:spacing w:before="100" w:beforeAutospacing="1" w:after="100" w:afterAutospacing="1"/>
        <w:ind w:left="720"/>
        <w:rPr>
          <w:sz w:val="24"/>
          <w:szCs w:val="24"/>
          <w:lang w:val="en-US"/>
        </w:rPr>
      </w:pPr>
      <w:r w:rsidRPr="007A45E4">
        <w:rPr>
          <w:sz w:val="24"/>
          <w:szCs w:val="24"/>
          <w:lang w:val="en-US"/>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challenges faced and lessons learnt, as well as any plans or needs to strengthen the NMIRF in the future?</w:t>
      </w:r>
    </w:p>
    <w:p w:rsidR="00922E29" w:rsidRPr="007E4A72" w:rsidRDefault="00922E29" w:rsidP="007E4A72">
      <w:pPr>
        <w:rPr>
          <w:lang w:val="en-US"/>
        </w:rPr>
      </w:pPr>
    </w:p>
    <w:sectPr w:rsidR="00922E29" w:rsidRPr="007E4A72"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C52792" w:rsidRPr="00C52792">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E4A72" w:rsidRPr="007E4A72">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0F9C047C"/>
    <w:multiLevelType w:val="hybridMultilevel"/>
    <w:tmpl w:val="D8AA6BEA"/>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3335856"/>
    <w:multiLevelType w:val="hybridMultilevel"/>
    <w:tmpl w:val="35B0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nsid w:val="565B1CB4"/>
    <w:multiLevelType w:val="hybridMultilevel"/>
    <w:tmpl w:val="D3363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2773BC9"/>
    <w:multiLevelType w:val="hybridMultilevel"/>
    <w:tmpl w:val="A6FCA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nsid w:val="6C582909"/>
    <w:multiLevelType w:val="hybridMultilevel"/>
    <w:tmpl w:val="D628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74121515"/>
    <w:multiLevelType w:val="hybridMultilevel"/>
    <w:tmpl w:val="344E0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0"/>
  </w:num>
  <w:num w:numId="10">
    <w:abstractNumId w:val="4"/>
  </w:num>
  <w:num w:numId="11">
    <w:abstractNumId w:val="1"/>
  </w:num>
  <w:num w:numId="12">
    <w:abstractNumId w:val="6"/>
  </w:num>
  <w:num w:numId="13">
    <w:abstractNumId w:val="12"/>
  </w:num>
  <w:num w:numId="14">
    <w:abstractNumId w:val="11"/>
  </w:num>
  <w:num w:numId="15">
    <w:abstractNumId w:val="7"/>
  </w:num>
  <w:num w:numId="16">
    <w:abstractNumId w:val="15"/>
  </w:num>
  <w:num w:numId="17">
    <w:abstractNumId w:val="2"/>
  </w:num>
  <w:num w:numId="18">
    <w:abstractNumId w:val="3"/>
  </w:num>
  <w:num w:numId="1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1BF2"/>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4F78FD"/>
    <w:rsid w:val="005032EF"/>
    <w:rsid w:val="00504CB7"/>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E4A72"/>
    <w:rsid w:val="007F6F84"/>
    <w:rsid w:val="00800FFA"/>
    <w:rsid w:val="0081323A"/>
    <w:rsid w:val="008220F5"/>
    <w:rsid w:val="00822498"/>
    <w:rsid w:val="00824A98"/>
    <w:rsid w:val="0082674C"/>
    <w:rsid w:val="00845A43"/>
    <w:rsid w:val="00850DE0"/>
    <w:rsid w:val="00851687"/>
    <w:rsid w:val="0085621D"/>
    <w:rsid w:val="00861646"/>
    <w:rsid w:val="00862D3B"/>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22E29"/>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49BF"/>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2792"/>
    <w:rsid w:val="00C534FA"/>
    <w:rsid w:val="00C54920"/>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E4974"/>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13349310">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D8ED69-A7D3-4F64-9E0E-80BACA44CBBB}">
  <ds:schemaRefs>
    <ds:schemaRef ds:uri="http://schemas.openxmlformats.org/officeDocument/2006/bibliography"/>
  </ds:schemaRefs>
</ds:datastoreItem>
</file>

<file path=customXml/itemProps2.xml><?xml version="1.0" encoding="utf-8"?>
<ds:datastoreItem xmlns:ds="http://schemas.openxmlformats.org/officeDocument/2006/customXml" ds:itemID="{35B4ED46-B2D9-4E7D-B2AB-FB438AFA0F7E}"/>
</file>

<file path=customXml/itemProps3.xml><?xml version="1.0" encoding="utf-8"?>
<ds:datastoreItem xmlns:ds="http://schemas.openxmlformats.org/officeDocument/2006/customXml" ds:itemID="{8DFD6038-C745-45A1-B310-5CDA47DC9AB2}"/>
</file>

<file path=customXml/itemProps4.xml><?xml version="1.0" encoding="utf-8"?>
<ds:datastoreItem xmlns:ds="http://schemas.openxmlformats.org/officeDocument/2006/customXml" ds:itemID="{2F5B8E28-0653-450F-964E-6F771AD99764}"/>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Advancequestions_Botswana_second_batch</dc:title>
  <dc:creator>esummers</dc:creator>
  <cp:lastModifiedBy>SEKAGGYA Liza</cp:lastModifiedBy>
  <cp:revision>2</cp:revision>
  <cp:lastPrinted>2011-09-06T11:49:00Z</cp:lastPrinted>
  <dcterms:created xsi:type="dcterms:W3CDTF">2018-01-11T10:07:00Z</dcterms:created>
  <dcterms:modified xsi:type="dcterms:W3CDTF">2018-01-11T10:07:00Z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