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8D1F6B" w:rsidRPr="008D1F6B" w:rsidTr="008D1F6B">
        <w:trPr>
          <w:cantSplit/>
          <w:trHeight w:val="400"/>
          <w:tblHeader/>
        </w:trPr>
        <w:tc>
          <w:tcPr>
            <w:tcW w:w="4520" w:type="dxa"/>
            <w:tcBorders>
              <w:bottom w:val="dotted" w:sz="4" w:space="0" w:color="auto"/>
            </w:tcBorders>
            <w:shd w:val="clear" w:color="auto" w:fill="auto"/>
          </w:tcPr>
          <w:p w:rsidR="008D1F6B" w:rsidRPr="008D1F6B" w:rsidRDefault="008D1F6B" w:rsidP="008D1F6B">
            <w:pPr>
              <w:suppressAutoHyphens w:val="0"/>
              <w:spacing w:before="40" w:after="40" w:line="240" w:lineRule="auto"/>
              <w:rPr>
                <w:b/>
                <w:color w:val="000000"/>
                <w:szCs w:val="22"/>
                <w:lang w:eastAsia="en-GB"/>
              </w:rPr>
            </w:pPr>
            <w:r w:rsidRPr="008D1F6B">
              <w:rPr>
                <w:b/>
                <w:color w:val="000000"/>
                <w:szCs w:val="22"/>
                <w:lang w:eastAsia="en-GB"/>
              </w:rPr>
              <w:t>Recommendation</w:t>
            </w:r>
          </w:p>
        </w:tc>
        <w:tc>
          <w:tcPr>
            <w:tcW w:w="1100" w:type="dxa"/>
            <w:tcBorders>
              <w:bottom w:val="dotted" w:sz="4" w:space="0" w:color="auto"/>
            </w:tcBorders>
            <w:shd w:val="clear" w:color="auto" w:fill="auto"/>
          </w:tcPr>
          <w:p w:rsidR="008D1F6B" w:rsidRPr="008D1F6B" w:rsidRDefault="008D1F6B" w:rsidP="008D1F6B">
            <w:pPr>
              <w:suppressAutoHyphens w:val="0"/>
              <w:spacing w:before="40" w:after="40" w:line="240" w:lineRule="auto"/>
              <w:rPr>
                <w:b/>
                <w:lang w:eastAsia="en-GB"/>
              </w:rPr>
            </w:pPr>
            <w:r w:rsidRPr="008D1F6B">
              <w:rPr>
                <w:b/>
                <w:lang w:eastAsia="en-GB"/>
              </w:rPr>
              <w:t>Position</w:t>
            </w:r>
          </w:p>
        </w:tc>
        <w:tc>
          <w:tcPr>
            <w:tcW w:w="5000" w:type="dxa"/>
            <w:tcBorders>
              <w:bottom w:val="dotted" w:sz="4" w:space="0" w:color="auto"/>
            </w:tcBorders>
            <w:shd w:val="clear" w:color="auto" w:fill="auto"/>
          </w:tcPr>
          <w:p w:rsidR="008D1F6B" w:rsidRPr="008D1F6B" w:rsidRDefault="008D1F6B" w:rsidP="008D1F6B">
            <w:pPr>
              <w:suppressAutoHyphens w:val="0"/>
              <w:spacing w:before="40" w:after="40" w:line="240" w:lineRule="auto"/>
              <w:rPr>
                <w:b/>
                <w:lang w:eastAsia="en-GB"/>
              </w:rPr>
            </w:pPr>
            <w:r w:rsidRPr="008D1F6B">
              <w:rPr>
                <w:b/>
                <w:lang w:eastAsia="en-GB"/>
              </w:rPr>
              <w:t>Full list of themes</w:t>
            </w:r>
          </w:p>
        </w:tc>
        <w:tc>
          <w:tcPr>
            <w:tcW w:w="4600" w:type="dxa"/>
            <w:tcBorders>
              <w:bottom w:val="dotted" w:sz="4" w:space="0" w:color="auto"/>
            </w:tcBorders>
            <w:shd w:val="clear" w:color="auto" w:fill="auto"/>
          </w:tcPr>
          <w:p w:rsidR="008D1F6B" w:rsidRPr="008D1F6B" w:rsidRDefault="008D1F6B" w:rsidP="008D1F6B">
            <w:pPr>
              <w:suppressAutoHyphens w:val="0"/>
              <w:spacing w:before="60" w:after="60" w:line="240" w:lineRule="auto"/>
              <w:ind w:left="57" w:right="57"/>
              <w:rPr>
                <w:b/>
                <w:lang w:eastAsia="en-GB"/>
              </w:rPr>
            </w:pPr>
            <w:r w:rsidRPr="008D1F6B">
              <w:rPr>
                <w:b/>
                <w:lang w:eastAsia="en-GB"/>
              </w:rPr>
              <w:t>Assessment/comments on level of implementation</w:t>
            </w:r>
          </w:p>
        </w:tc>
      </w:tr>
      <w:tr w:rsidR="008D1F6B" w:rsidRPr="008D1F6B" w:rsidTr="00A032FE">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A12 Acceptance of international norms</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106.21 Ratify the Protocol of 2014 to the Forced Labour Convention, 1930 (No. 29) (United Kingdom of Great Britain and Northern Ireland</w:t>
            </w:r>
            <w:bookmarkStart w:id="0" w:name="_GoBack"/>
            <w:bookmarkEnd w:id="0"/>
            <w:r w:rsidRPr="008D1F6B">
              <w:rPr>
                <w:color w:val="000000"/>
                <w:szCs w:val="22"/>
                <w:lang w:eastAsia="en-GB"/>
              </w:rPr>
              <w:t>);</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106.22 Intensify efforts to ratify the Council of Europe Convention on Preventing and Combating Violence against Women and Domestic Violence (Montenegro);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D29 Domestic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106.23 Ratify the Council of Europe Convention on Preventing and Combating Violence against Women and Domestic Violence (Istanbul Convention) (Sierra Leone);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D29 Domestic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106.25 Ratify the Council of Europe Convention on Preventing and Combating Violence against Women and Domestic Violence (Istanbul Convention) (Bosnia and Herzegovina) (Italy) (Madagascar) (Spain);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D29 Domestic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106.26 Continue legal procedures to ratify the Council of Europe Convention on Preventing and Combating Violence against Women and Domestic Violence (Istanbul Convention) (Tunisia);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D29 Domestic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106.27 Ratify, as soon as possible, the Council of Europe Convention on Preventing and Combating Violence against Women and Domestic Violence (Istanbul Convention) (Andorra);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D29 Domestic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106.28 Accelerate the process of ratification of the Council of Europe Convention on Preventing and Combating Violence against Women and Domestic Violence (Istanbul Convention) (Georgia);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D29 Domestic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 Ratify the International Convention for the Protection of All Persons from Enforced Disappearance (Czechia) (France) (Greece) (Mongolia);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D32 Enforced disappearances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disappeared persons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106.12 Ratify the International Convention for the Protection of All Persons from Enforced Disappearance (Montenegro);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D32 Enforced disappearances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disappeared persons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 Accede to the International Convention for the Protection of All Persons from Enforced Disappearance (Sierra Leone);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D32 Enforced disappearances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disappeared persons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106.14 Speed up the ratification of the International Convention for the Protection of All Persons from Enforced Disappearance (Togo);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D32 Enforced disappearances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disappeared persons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106.15 Continue legal procedures to ratify the International Convention for the Protection of All Persons from Enforced Disappearance (Tunisia);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D32 Enforced disappearances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disappeared persons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106.16 Finalize the process of ratification of the International Convention for the Protection of All Persons from Enforced Disappearance (Ukraine);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D32 Enforced disappearances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disappeared persons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106.17 Continue its efforts towards the ratification of the International Convention for the Protection of All Persons from Enforced Disappearance (Argentina);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D32 Enforced disappearances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disappeared persons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106.18 Continue its efforts aimed at ratifying the International Convention for the Protection of All Persons from Enforced Disappearance (Switzerland);</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D32 Enforced disappearances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disappeared persons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106.19 Strengthen efforts aimed at ratifying the International Convention for the Protection of All Persons from Enforced Disappearance (Bosnia and Herzegovina);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D32 Enforced disappearances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disappeared persons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106.29 Ratify the ILO Domestic Workers Convention, 2011 (No. 189) (Madagascar);</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E32 Right to just and favourable conditions of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106.5 Consider ratifying the ILO Domestic Workers Convention, 2011 (No. 189) (Philippines) (Bolivarian Republic of Venezuela);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E32 Right to just and favourable conditions of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106.20 Ratify the ILO Domestic Workers Convention, 2011 (No. 189) (Portugal);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E32 Right to just and favourable conditions of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106.24 Continue with efforts for early ratification and implementation of the Istanbul Convention (Slovenia);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7535C2">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A21 National Mechanisms for Reporting and Follow-up (NMRF)</w:t>
            </w:r>
            <w:r w:rsidRPr="008D1F6B">
              <w:rPr>
                <w:b/>
                <w:i/>
                <w:sz w:val="28"/>
                <w:lang w:eastAsia="en-GB"/>
              </w:rPr>
              <w:t xml:space="preserve"> </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106.30 Strengthen the role of national institutions and mechanisms for the follow-up of its commitments in the area of human rights (Morocco);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7</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A21 National Mechanisms for Reporting and Follow-up (NMRF)</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C974DE">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A22 Cooperation with treaty bodies</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106.31 Expedite measures aimed at ensuring that reports to human rights treaty bodies are submitted on time (Ukraine);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A22 Cooperation with treaty bodies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106.32 Adopt, as a matter of policy, an open, merit-based process when selecting national candidates for United Nations treaty body elections (United Kingdom of Great Britain and Northern Ireland);</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9</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A22 Cooperation with treaty bodies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106.33 Submit its report to the Human Rights Committee (Uruguay);</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A22 Cooperation with treaty bodies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106.34 Continue cooperation with the international human rights mechanisms and bodies (Morocco);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8</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A22 Cooperation with treaty bodies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A24 Cooperation with special procedures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A26 Cooperation with the Universal Periodic Review (UPR)</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A28 Cooperation with other international mechanisms and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163CA8">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A3 Inter-State cooperation &amp; development assistance</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106.35 Strengthen international cooperation to promote and protect human rights, especially through technical assistance (Viet Nam);</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10</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A3 Inter-State cooperation &amp; development assistance</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2803B5">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A41 Constitutional and legislative framework</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106.57 Continue to progress legal protections for lesbian, gay, bisexual, transgender and intersex persons by adopting the draft law of May 2017 on the modification of sex and names, and amendment of the Civil Code, and increasing publicly available information on rights for intersex persons (Australia);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20</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xml:space="preserve">- lesbian, gay, bisexual, transgender and intersex persons (LGBTI) </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106.54 Continue to adopt effective legislative and administrative measures to guarantee the rights of vulnerable groups, such as women, children and persons with disabilities (China);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19</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106.38 Consider bringing the definition of racial discrimination contained in the 2006 law into line with article 1 of the International Convention on the Elimination of All Forms of Racial Discrimination (Burkina Faso);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11</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106.62 Enact legislation that is more consistent with the International Convention on the Elimination of All Forms of Racial Discrimination (Iraq);</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106.66 Amend the legislation on equal treatment with the aim of including the criteria of national origin, colour or descent in the definition of racial discrimination, in line with the International Convention on the Elimination of All Forms of Racial Discrimination (Brazil);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106.59 Introduce legislative provisions for banning and declaring illegal any organization that incites racial discrimination (Pakistan);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106.69 Review its domestic law in order to introduce into its criminal legislation an aggravating circumstance for racially motivated crimes (Honduras);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106.122 Accelerate work to introduce amendments to the legislation so as to provide comprehensive protection to children from child trafficking, child prostitution and child pornography (Belarus);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F33 Children: protection against exploitation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106.127 Develop new legislation and action plans for the offences of child trafficking and sexual exploitation (or what is known as sex tourism with children outside the national border) in particular to protect the most vulnerable children, such as migrants and asylum seekers, and full protection for unaccompanied children (Syrian Arab Republic);</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F33 Children: protection against exploitation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106.36 Introduce the offence of genital mutilation in the Criminal Code (Togo);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D28 Gender-based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girls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106.116 Continue its efforts to revise legislation on domestic violence through the adoption of Bill No. 7167, which would protect women and children against domestic violence (Bhutan);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D29 Domestic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106.94 Decriminalize defamation and include it as part of the civil code in accordance with international standards (Estonia);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106.115 Proceed with proposed legislative reforms to introduce the specific criminal offence of female genital mutilation to the Criminal Code (Ireland);</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106.120 Modify the Criminal Code and other legislation to ensure that all children are fully protected from child prostitution (Sierra Leone);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F33 Children: protection against exploitation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106.126 Develop a more accurate definition of child pornography to ensure the criminalization of pictures of children that fall outside the definition of the Optional Protocol to the Convention on the Rights of the Child on the sale of children, child prostitution and child pornography (Islamic Republic of Iran);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F33 Children: protection against exploitation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106.123 Enhance efforts so as to approve legal reforms with the purpose of guaranteeing equality for children born out of wedlock (Chile);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106.37 Bring the list of grounds of discrimination and the scope of anti-discrimination legislation into line with those of article 14 of the Convention for the Protection of Human Rights and Fundamental Freedoms (European Convention on Human Rights) and article 1 of its Protocol No. 12 (Ireland);</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11</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977B3">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A42 Institutions &amp; policies - General</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106.139 Ensure the implementation of the Convention on the Rights of Persons with Disabilities (Chad);</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A42 Institutions &amp; policies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A43 Human rights policies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106.142 Ensure that the implementation at the national level of the Convention on the Rights of Persons with Disabilities is guaranteed (Madagascar);</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A42 Institutions &amp; policies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A43 Human rights policies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106.43 Continue giving the greatest possible scope, flexibility and coverage to its migration policy (Bolivarian Republic of Venezuela);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13</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A42 Institutions &amp; policies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B74600">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A46 National Plans of Action on Human Rights (or specific areas)</w:t>
            </w:r>
            <w:r w:rsidRPr="008D1F6B">
              <w:rPr>
                <w:b/>
                <w:i/>
                <w:sz w:val="28"/>
                <w:lang w:eastAsia="en-GB"/>
              </w:rPr>
              <w:t xml:space="preserve"> </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106.45 Continue to progress the implementation of its national action plan on equality (Australia);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A46 National Plans of Action on Human Rights (or specific areas)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106.70 Continue developing a national action plan on business and human rights (Netherlands);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21</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A46 National Plans of Action on Human Rights (or specific areas)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B6 Business &amp; Human Rights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106.71 Take the necessary steps to ensure that its national action plan to implement the Guiding Principles on Business and Human Rights includes provisions that would ensure that Luxembourg’s companies are not involved in any activity that has a negative impact on the enjoyment of human rights, particularly in conflict areas; this includes situations of foreign occupation, in which there are heightened risks of human rights abuses (State of Palestine);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21</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A46 National Plans of Action on Human Rights (or specific areas)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B6 Business &amp; Human Rights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106.72 Continue efforts for the implementation of the national plan of action on business and human rights and share its experience in this area with the international community (Chile);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21</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A46 National Plans of Action on Human Rights (or specific areas)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B6 Business &amp; Human Rights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A76A3C">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A47 Good governance</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106.50 Take practical measures to avoid tax evasion considering its impact on human rights (Ecuador);</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17</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A47 Good governance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E1 Economic, social &amp; cultural rights - general measures of implementation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D37646">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A53 Professional training in human rights</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106.49 Conduct campaigns to raise the awareness of journalists of the International Convention on the Elimination of All Forms of Racial Discrimination (Timor-Leste);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A53 Professional training in human rights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A54 Awareness raising and dissemination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media</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106.47 Introduce compulsory human rights training for civil servants and public employees, including judges, magistrates and lawyers (Pakistan);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A53 Professional training in human rights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A54 Awareness raising and dissemination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judges, lawyers and prosecutors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public officials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106.48 Ensure human rights training for all officials, whether civilians or police officials, who accompany those seeking international protection throughout this process (Canada);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15</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A53 Professional training in human rights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A54 Awareness raising and dissemination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law enforcement / police officials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public officials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A455B6">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A54 Awareness raising and dissemination</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106.46 Redouble its efforts to strengthen human rights education and training programmes, particularly for government officials and the security forces (Myanmar);</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A54 Awareness raising and dissemination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A53 Professional training in human rights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A51 Human rights education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public officials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military staff</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106.63 Continue efforts to combat racial discrimination and hate speech against foreigners in order to raise awareness and increase a culture of diversity and tolerance (Tunisia);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A54 Awareness raising and dissemination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595F91">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B31 Equality &amp; non-discrimination</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106.96 Take all measures necessary to prohibit and punish discrimination and incitement to violence against vulnerable groups (Timor-Leste);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vulnerable persons/groups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106.97 Ensure that all hate crimes are effectively investigated and that perpetrators are brought to justice (Russian Federation);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106.55 Continue to enhance its efforts aimed at combating all forms of discrimination and other related forms of intolerance (Cyprus);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106.53 Strengthen the policy of social inclusion for the enjoyment of economic and social rights, especially for migrants (Angola);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E1 Economic, social &amp; cultural rights - general measures of implementation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106.149 Take further effective measures to protect the rights of ethnic minorities, refugees and migrants (China).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40</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G1 Members of minorities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106.39 Strengthen measures so as to combat all types of discrimination, namely by reviewing the law on equal treatment of 28 November 2006 regarding the Centre for Equal Treatment (Côte d’Ivoire);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12</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E43682">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B32 Racial discrimination</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106.68 Pursue all efforts to combat racism, xenophobia and other forms of hatred (Libya);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106.65 Strengthen legislative measures to fight racial discrimination and xenophobia (Belarus);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106.67 Enhance and develop laws to combat racial discrimination with a view to eliminating all forms of discrimination and its manifestations (Lebanon);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106.61 Strengthen the means to combat racism, xenophobia and discrimination by raising awareness and the adoption of laws and regulations (Senegal);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106.98 Maintain and officially publish statistics on hate crimes (Russian Federation);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A62 Statistics and indicators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106.56 Combat all forms of discrimination through campaigns so as to eliminate the spread of negative stereotypes (Ecuador);</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A54 Awareness raising and dissemination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106.91 Initiate a review of the regulatory framework of the media in order to prevent and eliminate speech motivated by prejudice and discriminatory stereotypes (Mexico);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media</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106.93 Review the regulatory framework of the mass media in order to put an end to hate speech and racism, while respecting the independence of the present mass media (Egypt);</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media</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106.58 Continue its efforts to combat racial discrimination and xenophobia (Nepal);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106.60 Take legal measures in order to combat acts of racism, xenophobia and Islamophobia and their manifestation (Pakistan);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106.51 Put an end to and eliminate all forms and manifestations of discrimination, xenophobia and Islamophobia and hate speech in the media, especially against the Muslim community and ensure that the social media and Internet access providers ban hate speech (Islamic Republic of Iran);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media</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106.99 Take appropriate measures to prevent the spread of hate speech in the media and on the Internet (Russian Federation);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B51 Right to an effective remedy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media</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106.100 Strengthen measures to prohibit and punish discrimination and incitement to violence against vulnerable groups, and ensure that crimes motivated by prejudice are investigated and prosecuted, and perpetrators convicted and punished (Bolivarian Republic of Venezuela);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B51 Right to an effective remedy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judges, lawyers and prosecutors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106.101 Take all necessary measures to prohibit and sanction all discrimination or incitement to violence targeting vulnerable groups and to make sure that all offences based on hatred are investigated and prosecuted, and that the perpetrators of such offences are convicted and punished (Algeria);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B51 Right to an effective remedy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judges, lawyers and prosecutors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106.102 Pay appropriate attention to identify and prosecute perpetrators of hate-based crimes and bring them to justice (Belarus);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B51 Right to an effective remedy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106.64 Deepen the measures of investigation and sanction of speeches and acts of hatred, xenophobia, discrimination and incitement to violence towards migrants and minorities, as well as all dissemination of stereotypes about certain ethnic groups (Argentina);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G1 Members of minorities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3D0FE9">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B71 Human rights and the environment</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106.73 Engage actively with the international community in the efforts for the promotion and protection of human rights in the context of climate change (Viet Nam);</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22</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B71 Human rights and the environment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A3 Inter-State cooperation &amp; development assistance</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047CF">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D25 Prohibition of torture and cruel, inhuman or degrading treatment</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106.143 Consider alternatives to the detention of migrants, including individuals whose asylum claims have been rejected, and redouble efforts in the identification and reception of vulnerable persons among migrants, refugees and asylum seekers, in particular those who are stateless or have experienced torture, sexual abuse or human trafficking (Brazil);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38</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D25 Prohibition of torture and cruel, inhuman or degrading treatment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stateless persons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C81C2F">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D26 Conditions of detention</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106.74 Ensure the access of persons deprived of their liberty to medical treatment, including to external medical care (Portugal);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23</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E42 Access to health-care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S03 SDG 3 - health</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5163A6">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D27 Prohibition of slavery, trafficking</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106.88 Prescribe and, where appropriate, impose punishment that is sufficiently stringent to deter the crime of trafficking in persons (United States of America);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106.89 Redouble efforts to combat trafficking in persons for the purpose of labour exploitation; adopt a national action plan to combat trafficking in persons for the purpose of exploitation, especially women and children; and strengthen measures to prevent and improve the detection of cases of human trafficking (Bolivarian Republic of Venezuela);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106.82 Strengthen measures to prevent and combat human trafficking, including by improving the identification process of victims of human trafficking (Indonesia);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B53 Support to victims and witnesses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106.86 Combat trafficking in persons (Senegal);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B53 Support to victims and witnesses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106.87 Continue to strengthen its preventative anti-trafficking efforts, particularly for newly arrived women and children in migrant communities (Australia);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B53 Support to victims and witnesses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106.90 Continue its efforts in strengthening the capacity-building in the fight against human trafficking and particularly combat violence against women and girls (Lao People’s Democratic Republic);</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106.130 Establish special mechanisms and procedures to detect cases of children at risk, particularly among children in situations of vulnerability, and strengthen is prevention system and the protection of potential victims of trafficking (Honduras);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F33 Children: protection against exploitation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vulnerable persons/groups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106.83 Do more work on the protection of human rights of persons seeking international protection and persons receiving such protection and combat human trafficking and migrant smuggling (Mozambique);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106.84 Expedite efforts in prosecuting perpetrators of trafficking in persons and to enhance measures to prevent these activities, and if racially motivated, to consider this as an aggravating factor when prosecuting the perpetrators (Philippines);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106.85 Continue the work to combat human trafficking, including by developing a plan of action to combat trafficking in human beings, as well as by identifying victims and providing them with rehabilitation services (Russian Federation);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25</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D27 Prohibition of slavery, trafficking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B52 Impunity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A46 National Plans of Action on Human Rights (or specific areas)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B53 Support to victims and witnesses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DA5123">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D29 Domestic violence</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106.113 Continue to make efforts to combat gender-based violence and violence against women and girls, as well as domestic violence (Myanmar);</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D29 Domestic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girls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106.114 Implement programmes to promote cooperation between NGOs and law enforcement to combat domestic violence and other forms of gender-based violence (United States of America);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D29 Domestic violence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5D4D2B">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8D1F6B">
              <w:rPr>
                <w:b/>
                <w:i/>
                <w:color w:val="000000"/>
                <w:sz w:val="28"/>
                <w:szCs w:val="22"/>
                <w:lang w:eastAsia="en-GB"/>
              </w:rPr>
              <w:t>D43 Freedom of opinion and expression</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106.95 Encourage media to curb hate speech, while respecting freedom of expression (Lebanon);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18</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B51 Right to an effective remedy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media</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4D5816">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E23 Right to adequate housing</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106.103 Protect the right to housing by ensuring that persons who benefit from an international protection status are able to find affordable housing (Canada);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27</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E23 Right to adequate housing</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S11 SDG 11  - cities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refugees &amp; asylum seekers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672623">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E31 Right to work</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106.144 Adopt positive measures in order to facilitate access by migrants to all levels of education as well as the labour market, to invest in their vocational training and to recognize foreign qualifications (Egypt);</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39</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E31 Right to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E51 Right to education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S04 SDG 4  - education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106.104 Take all the measures necessary to facilitate access to the labour market for persons of foreign, non-European Union origin, particularly women (Pakistan);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27</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E31 Right to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106.105 Adopt positive measures to facilitate access to the job market for persons with migration backgrounds with a low level of education (Islamic Republic of Iran);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27</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E31 Right to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106.106 Take all necessary measures to facilitate the access of foreigners to the labour market and of foreigners from outside the European Union (Côte d’Ivoire);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27</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E31 Right to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106.146 Continue efforts to promote refugee integration and fair employment of immigrants (Republic of Korea);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39</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E31 Right to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refugees &amp; asylum seekers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106.147 Take special measures to improve access of migrants to the labour market (Russian Federation);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39</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E31 Right to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697C7B">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E32 Right to just and favourable conditions of work</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106.112 Ensure that the prohibition of gender-based discrimination is duly complied with, and intensify efforts to reduce the wage gap between women and men (Uruguay);</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32</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E32 Right to just and favourable conditions of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F12 Discrimination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C74E0D">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E41 Right to health - General</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106.107 Accelerate its efforts to promote and protect the rights of persons with disabilities, including children with disabilities, to ensure accessibility to the health-care services and facilities in the community (Islamic Republic of Iran);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28</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E41 Right to health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E42 Access to health-care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S03 SDG 3 - health</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792A9C">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E42 Access to health-care (general)</w:t>
            </w:r>
            <w:r w:rsidRPr="008D1F6B">
              <w:rPr>
                <w:b/>
                <w:i/>
                <w:sz w:val="28"/>
                <w:lang w:eastAsia="en-GB"/>
              </w:rPr>
              <w:t xml:space="preserve"> </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106.108 Strengthen the prevention of suicides among adolescents by increasing access to psychosocial and counselling support services (Portugal);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29</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E42 Access to health-care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E41 Right to health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S03 SDG 3 - health</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youth</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BA16CE">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E51 Right to education - General</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106.110 Take further steps to integrate children with special needs into regular educational establishments (Bulgaria);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31</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E51 Right to education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S04 SDG 4  - education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106.109 Continue to invest in the necessary resources to improve and expand educational facilities and opportunities, in order to ensure the right to quality education for all children, including asylum-seeking and refugee children, is achieved (State of Palestine);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30</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E51 Right to education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S04 SDG 4  - education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refugees &amp; asylum seekers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106.111 Continue to invest the necessary resources to improve and expand educational facilities and opportunities to ensure the right of all children, including those of migrant workers and asylum-seeking and refugee children, to access quality education in Luxembourg (Iceland);</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30</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E51 Right to education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S04 SDG 4  - education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refugees &amp; asylum seekers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DC3FAD">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F11 Advancement of women</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106.117 Continue empowering women and enhance their role in political and economic life (Mongolia);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32</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F11 Advancement of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F14 Participation of women in political and public life </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106.118 Continue to take effective measures aimed at ensuring the participation of women in the political and economic life of the country (Armenia);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32</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F11 Advancement of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F14 Participation of women in political and public life </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787B5D">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F12 Discrimination against women</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106.119 Continue its work towards enhancing gender equality and women’s political and economic empowerment (Iceland);</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32</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F12 Discrimination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F11 Advancement of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F14 Participation of women in political and public life </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A83ECB">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8D1F6B">
              <w:rPr>
                <w:b/>
                <w:i/>
                <w:color w:val="000000"/>
                <w:sz w:val="28"/>
                <w:szCs w:val="22"/>
                <w:lang w:eastAsia="en-GB"/>
              </w:rPr>
              <w:t>F13 Violence against women</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106.121 Continue efforts aimed at combating violence against women and girls (Angola);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6</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F13 Violence against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S05 SDG 5 - gender equality and women's empowerment</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women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girls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B21D9F">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F31 Children: definition; general principles; protection</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106.128 Adopt legislative and other measures to ensure the prompt removal of online images of child abuse from Internet hosting services registered in Luxembourg (United Kingdom of Great Britain and Northern Ireland);</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F33 Children: protection against exploitation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media</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106.125 Continue improving its national legal framework to protect children from child sexual exploitation (Indonesia);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F33 Children: protection against exploitation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106.129 Continue to take the necessary measures to implement all elements of the Optional Protocol to the Convention on the Rights of the Child on the sale of children, child prostitution and child pornography, notably by strengthening its legal framework to protect children from sexual exploitation (Switzerland);</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33</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F33 Children: protection against exploitation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106.124 Respect its legal obligations under the Convention on the Rights of the Child for the protection of children born out of wedlock, unregistered or recognized births from both parents (Syrian Arab Republic);</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34</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9D53E2">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F34 Children: Juvenile justice</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106.75 Strengthen the protection of juveniles in detention, by receiving them within a framework that is conducive to re-education, separate from the places reserved for incarcerated adults (Senegal);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E51 Right to education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deprived of their liberty</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106.78 Continue implementation of remedial measures in the Schrassig prison and the socio-educational centres for juveniles in Schrassig and Dreiborn (United States of America);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E51 Right to education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deprived of their liberty</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106.81 Adopt immediately legislative measures that prohibit the placement of children in solitary confinement (Honduras);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E51 Right to education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D25 Prohibition of torture and cruel, inhuman or degrading treatment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deprived of their liberty</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106.76 Ensure that minors are not detained in holding centres or prisons, nor kept in solitary confinement (Sierra Leone);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deprived of their liberty</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106.77 Repeal all measures that involve the placement of children in solitary confinement and replace these with legislation that is in compliance with the Convention on the Rights of the Child and the best interests of the child (Spain);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deprived of their liberty</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106.79 Continue efforts to improve the detention conditions of minors (Georgia);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deprived of their liberty</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106.80 Continue efforts to improve conditions in prisons, especially for minors and other vulnerable groups, in line with recommendations of the European Committee for the Prevention of Torture and Inhuman or Degrading Treatment or Punishment (Germany);</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24</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D25 Prohibition of torture and cruel, inhuman or degrading treatment</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deprived of their liberty</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106.133 Review its juvenile justice system to be in line with the Convention on the Rights of Child by placing them in new detention units for juveniles, along with developing diversion mechanisms and alternatives to detention and punishment (Republic of Korea);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D26 Conditions of detention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106.134 Establish a juvenile justice system that allows judges to deal with children in an age-appropriate manner (Iraq);</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106.135 Develop a juvenile justice system that allows children to be treated in the court system in an age-appropriate manner (Lebanon);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106.131 Strengthen the juvenile justice system so as to be fully in line with the Convention on the Rights of the Child (Maldives);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35</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106.132 Consider restorative justice practices to rehabilitate children in conflict with the law (Maldives);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35</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F34 Children: Juvenile justice</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D51 Administration of justice &amp; fair trial</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7030F9">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F45 Persons with disabilities: independence, inclusion</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106.141 Continue and intensify efforts to comply with the principles enshrined in the Convention on the Rights of Persons with Disabilities, particularly by improving the involvement of people with disabilities in decision-making processes that concern them (Czechia);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F45 Persons with disabilities: independence, inclusion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106.136 Promote a broader participation of persons with disabilities in the public and private sectors (Portugal);</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36</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F45 Persons with disabilities: independence, inclusion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106.138 Continue efforts aimed at guaranteeing better access to employment for persons with disabilities (Algeria);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37</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F45 Persons with disabilities: independence, inclusion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E31 Right to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106.140 Adopt public policies with the aim of promoting access to employment for persons with disabilities by establishing, if need be, specific temporary measures to achieve this goal (Chile);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37</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F45 Persons with disabilities: independence, inclusion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E31 Right to 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106.137 Encourage the hiring of persons with disabilities in both the private and the public sectors through fiscal and other measures (Spain);</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37</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F45 Persons with disabilities: independence, inclusion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F4 Persons with disabilities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B31 Equality &amp; non-discrimination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S08 SDG 8 - economic growth, employment, decent work</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persons with disabilities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AA513A">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G4 Migrants</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106.145 Intensify the teaching of official languages to minorities in a vulnerable situation, such as migrants and refugees, invest in their professional training and facilitate the recognition of degrees and diplomas obtained abroad, which will contribute to their integration (Mexico);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39</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E51 Right to education - General</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S10 SDG 10 - inequality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S04 SDG 4  - education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refugees &amp; asylum seekers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9808E7">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G5 Refugees &amp; asylum seekers</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106.148 Ensure that vulnerable persons among those seeking international protection are promptly identified as they come into the offices of the Luxembourg Reception and Integration Agency (Canada);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40</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G5 Refugees &amp; asylum seekers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D73BF3">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H1 Human rights defenders</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106.92 Take additional measures to thoroughly protect all human rights defenders, including journalists (Netherlands);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26</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Supported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H1 Human rights defenders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media</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AA512F">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A12 Acceptance of international norms</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106.3 Reconsider ratifying the International Convention on the Protection of the Rights of All Migrant Workers and Members of Their Families (Indonesia);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106.4 Consider ratifying the International Convention on the Protection of the Rights of All Migrant Workers and Members of Their Families (Philippines) (Uruguay) (Bolivarian Republic of Venezuela);</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106.6 Consider the ratification of the International Convention on the Protection of the Rights of All Migrant Workers and Members of Their Families (Togo);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106.7 Continue to work so that the ratification of the International Convention on the Protection of the Rights of All Migrant Workers and Members of Their Families can become a reality in Luxembourg (Cabo Verde);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106.8 Ratify the International Convention on the Protection of the Rights of Migrant Workers and Members of Their Families (Egypt) (Honduras);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106.9 Ratify the International Convention on the Protection of the Rights of Migrant Workers and Members of Their Families (El Salvador);</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A12 Acceptance of international norms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G4 Migrants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migrants</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470842">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A13 Reservations</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106.1 Withdraw the reservations to the Convention on the Rights of the Child, which could be contrary to the object and purpose of the Convention (Mexico);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A13 Reservations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106.2 Consider withdrawing its reservations to articles 2, 6, 7 and 15 of the Convention on the Rights of the Child, which, according to the Committee on the Rights of the Child, appear to be incompatible with the object and purpose of the Convention (Burkina Faso);</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A13 Reservations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lastRenderedPageBreak/>
              <w:t>106.10 Withdraw its reservations to the Convention on the Rights of the Child (Honduras);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2</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A13 Reservations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F31 Children: definition; general principles; protection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children</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55526">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A41 Constitutional and legislative framework</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106.41 Introduce into its criminal legislation an aggravating circumstance for racially motivated crimes (Greece);</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106.52 Introduce into the constitution a provision guaranteeing the right of all individuals to equal treatment and ensure a remedy for cases of discrimination and hate speech, including in the media and on the Internet, and broadcast it without secrecy, providing statistics about it (Syrian Arab Republic);</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A41 Constitutional and legislative framework</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B51 Right to an effective remedy</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D43 Freedom of opinion and expression</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media</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AE1226">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A45 National Human Rights Institution (NHRI)</w:t>
            </w:r>
            <w:r w:rsidRPr="008D1F6B">
              <w:rPr>
                <w:b/>
                <w:i/>
                <w:sz w:val="28"/>
                <w:lang w:eastAsia="en-GB"/>
              </w:rPr>
              <w:t xml:space="preserve"> </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106.44 Ensure that the Consultative Commission on Human Rights and the Centre for Equal Treatment have the necessary legal authority to process complaints regarding cases of discrimination, in particular of multiple discrimination or discrimination in the private sector, including the authority required to resolve such complaints (Honduras);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A45 National Human Rights Institution (NHRI)</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S16 SDG 16 - peace, justice and strong institutions</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1A71FD">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t xml:space="preserve">Theme: </w:t>
            </w:r>
            <w:r w:rsidRPr="008D1F6B">
              <w:rPr>
                <w:b/>
                <w:i/>
                <w:color w:val="000000"/>
                <w:sz w:val="28"/>
                <w:szCs w:val="22"/>
                <w:lang w:eastAsia="en-GB"/>
              </w:rPr>
              <w:t>B32 Racial discrimination</w:t>
            </w:r>
          </w:p>
        </w:tc>
      </w:tr>
      <w:tr w:rsidR="008D1F6B" w:rsidRPr="008D1F6B" w:rsidTr="008D1F6B">
        <w:trPr>
          <w:cantSplit/>
        </w:trPr>
        <w:tc>
          <w:tcPr>
            <w:tcW w:w="4520" w:type="dxa"/>
            <w:tcBorders>
              <w:bottom w:val="dotted" w:sz="4" w:space="0" w:color="auto"/>
            </w:tcBorders>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106.40 Consider introducing into its laws, an aggravating circumstance for crimes that are racially motivated, as also recommended by the Committee on the Elimination of Racial Discrimination (Philippines);</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w:t>
            </w:r>
          </w:p>
        </w:tc>
        <w:tc>
          <w:tcPr>
            <w:tcW w:w="1100" w:type="dxa"/>
            <w:tcBorders>
              <w:bottom w:val="dotted" w:sz="4" w:space="0" w:color="auto"/>
            </w:tcBorders>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tcBorders>
              <w:bottom w:val="dotted" w:sz="4" w:space="0" w:color="auto"/>
            </w:tcBorders>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B32 Racial discrimination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tcBorders>
              <w:bottom w:val="dotted" w:sz="4" w:space="0" w:color="auto"/>
            </w:tcBorders>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r w:rsidR="008D1F6B" w:rsidRPr="008D1F6B" w:rsidTr="0069225F">
        <w:trPr>
          <w:cantSplit/>
        </w:trPr>
        <w:tc>
          <w:tcPr>
            <w:tcW w:w="15220" w:type="dxa"/>
            <w:gridSpan w:val="4"/>
            <w:shd w:val="clear" w:color="auto" w:fill="DBE5F1"/>
            <w:hideMark/>
          </w:tcPr>
          <w:p w:rsidR="008D1F6B" w:rsidRPr="008D1F6B" w:rsidRDefault="008D1F6B" w:rsidP="008D1F6B">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8D1F6B">
              <w:rPr>
                <w:b/>
                <w:i/>
                <w:color w:val="000000"/>
                <w:sz w:val="28"/>
                <w:szCs w:val="22"/>
                <w:lang w:eastAsia="en-GB"/>
              </w:rPr>
              <w:t>E1 Economic, social &amp; cultural rights - general measures of implementation</w:t>
            </w:r>
          </w:p>
        </w:tc>
      </w:tr>
      <w:tr w:rsidR="008D1F6B" w:rsidRPr="008D1F6B" w:rsidTr="008D1F6B">
        <w:trPr>
          <w:cantSplit/>
        </w:trPr>
        <w:tc>
          <w:tcPr>
            <w:tcW w:w="4520" w:type="dxa"/>
            <w:shd w:val="clear" w:color="auto" w:fill="auto"/>
            <w:hideMark/>
          </w:tcPr>
          <w:p w:rsidR="008D1F6B" w:rsidRDefault="008D1F6B" w:rsidP="008D1F6B">
            <w:pPr>
              <w:suppressAutoHyphens w:val="0"/>
              <w:spacing w:before="40" w:after="40" w:line="240" w:lineRule="auto"/>
              <w:rPr>
                <w:color w:val="000000"/>
                <w:szCs w:val="22"/>
                <w:lang w:eastAsia="en-GB"/>
              </w:rPr>
            </w:pPr>
            <w:r w:rsidRPr="008D1F6B">
              <w:rPr>
                <w:color w:val="000000"/>
                <w:szCs w:val="22"/>
                <w:lang w:eastAsia="en-GB"/>
              </w:rPr>
              <w:t>106.42 Immediately cease the political practice of imposing unilateral coercive punitive measures against other countries and initiate the immediate lifting of these measures as punishment issued by an internal government decision that exceeded the borders of Luxembourg and violated the rights of citizens of these countries in clear violation of common article 1 (2) of the two International Covenants (Syrian Arab Republic);</w:t>
            </w:r>
          </w:p>
          <w:p w:rsidR="008D1F6B" w:rsidRPr="008D1F6B" w:rsidRDefault="008D1F6B" w:rsidP="008D1F6B">
            <w:pPr>
              <w:suppressAutoHyphens w:val="0"/>
              <w:spacing w:before="40" w:after="40" w:line="240" w:lineRule="auto"/>
              <w:rPr>
                <w:color w:val="000000"/>
                <w:szCs w:val="22"/>
                <w:lang w:eastAsia="en-GB"/>
              </w:rPr>
            </w:pPr>
            <w:r w:rsidRPr="008D1F6B">
              <w:rPr>
                <w:b/>
                <w:color w:val="000000"/>
                <w:szCs w:val="22"/>
                <w:lang w:eastAsia="en-GB"/>
              </w:rPr>
              <w:t>Source of position:</w:t>
            </w:r>
            <w:r w:rsidRPr="008D1F6B">
              <w:rPr>
                <w:color w:val="000000"/>
                <w:szCs w:val="22"/>
                <w:lang w:eastAsia="en-GB"/>
              </w:rPr>
              <w:t xml:space="preserve"> A/HRC/38/11/Add.1 - Para. 1</w:t>
            </w:r>
          </w:p>
        </w:tc>
        <w:tc>
          <w:tcPr>
            <w:tcW w:w="1100" w:type="dxa"/>
            <w:shd w:val="clear" w:color="auto" w:fill="auto"/>
            <w:hideMark/>
          </w:tcPr>
          <w:p w:rsidR="008D1F6B" w:rsidRPr="008D1F6B" w:rsidRDefault="008D1F6B" w:rsidP="008D1F6B">
            <w:pPr>
              <w:suppressAutoHyphens w:val="0"/>
              <w:spacing w:before="40" w:after="40" w:line="240" w:lineRule="auto"/>
              <w:rPr>
                <w:color w:val="000000"/>
                <w:szCs w:val="22"/>
                <w:lang w:eastAsia="en-GB"/>
              </w:rPr>
            </w:pPr>
            <w:r w:rsidRPr="008D1F6B">
              <w:rPr>
                <w:color w:val="000000"/>
                <w:szCs w:val="22"/>
                <w:lang w:eastAsia="en-GB"/>
              </w:rPr>
              <w:t>Noted</w:t>
            </w:r>
          </w:p>
        </w:tc>
        <w:tc>
          <w:tcPr>
            <w:tcW w:w="5000" w:type="dxa"/>
            <w:shd w:val="clear" w:color="auto" w:fill="auto"/>
            <w:hideMark/>
          </w:tcPr>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E1 Economic, social &amp; cultural rights - general measures of implementation</w:t>
            </w:r>
          </w:p>
          <w:p w:rsidR="008D1F6B" w:rsidRPr="008D1F6B" w:rsidRDefault="008D1F6B" w:rsidP="008D1F6B">
            <w:pPr>
              <w:suppressAutoHyphens w:val="0"/>
              <w:spacing w:line="240" w:lineRule="auto"/>
              <w:rPr>
                <w:color w:val="000000"/>
                <w:sz w:val="16"/>
                <w:szCs w:val="22"/>
                <w:lang w:eastAsia="en-GB"/>
              </w:rPr>
            </w:pPr>
            <w:r w:rsidRPr="008D1F6B">
              <w:rPr>
                <w:b/>
                <w:color w:val="000000"/>
                <w:sz w:val="16"/>
                <w:szCs w:val="22"/>
                <w:lang w:eastAsia="en-GB"/>
              </w:rPr>
              <w:t>Affected persons:</w:t>
            </w:r>
          </w:p>
          <w:p w:rsidR="008D1F6B" w:rsidRPr="008D1F6B" w:rsidRDefault="008D1F6B" w:rsidP="008D1F6B">
            <w:pPr>
              <w:suppressAutoHyphens w:val="0"/>
              <w:spacing w:line="240" w:lineRule="auto"/>
              <w:rPr>
                <w:color w:val="000000"/>
                <w:sz w:val="16"/>
                <w:szCs w:val="22"/>
                <w:lang w:eastAsia="en-GB"/>
              </w:rPr>
            </w:pPr>
            <w:r w:rsidRPr="008D1F6B">
              <w:rPr>
                <w:color w:val="000000"/>
                <w:sz w:val="16"/>
                <w:szCs w:val="22"/>
                <w:lang w:eastAsia="en-GB"/>
              </w:rPr>
              <w:t>- general</w:t>
            </w:r>
          </w:p>
        </w:tc>
        <w:tc>
          <w:tcPr>
            <w:tcW w:w="4600" w:type="dxa"/>
            <w:shd w:val="clear" w:color="auto" w:fill="auto"/>
            <w:hideMark/>
          </w:tcPr>
          <w:p w:rsidR="008D1F6B" w:rsidRDefault="008D1F6B" w:rsidP="008D1F6B">
            <w:pPr>
              <w:suppressAutoHyphens w:val="0"/>
              <w:spacing w:before="60" w:after="60" w:line="240" w:lineRule="auto"/>
              <w:ind w:left="57" w:right="57"/>
              <w:rPr>
                <w:color w:val="000000"/>
                <w:szCs w:val="22"/>
                <w:lang w:eastAsia="en-GB"/>
              </w:rPr>
            </w:pPr>
          </w:p>
          <w:p w:rsidR="008D1F6B" w:rsidRPr="008D1F6B" w:rsidRDefault="008D1F6B" w:rsidP="008D1F6B">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F6B" w:rsidRDefault="008D1F6B"/>
  </w:endnote>
  <w:endnote w:type="continuationSeparator" w:id="0">
    <w:p w:rsidR="008D1F6B" w:rsidRDefault="008D1F6B"/>
  </w:endnote>
  <w:endnote w:type="continuationNotice" w:id="1">
    <w:p w:rsidR="008D1F6B" w:rsidRDefault="008D1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F6B" w:rsidRPr="000B175B" w:rsidRDefault="008D1F6B" w:rsidP="000B175B">
      <w:pPr>
        <w:tabs>
          <w:tab w:val="right" w:pos="2155"/>
        </w:tabs>
        <w:spacing w:after="80"/>
        <w:ind w:left="680"/>
        <w:rPr>
          <w:u w:val="single"/>
        </w:rPr>
      </w:pPr>
      <w:r>
        <w:rPr>
          <w:u w:val="single"/>
        </w:rPr>
        <w:tab/>
      </w:r>
    </w:p>
  </w:footnote>
  <w:footnote w:type="continuationSeparator" w:id="0">
    <w:p w:rsidR="008D1F6B" w:rsidRPr="00FC68B7" w:rsidRDefault="008D1F6B" w:rsidP="00FC68B7">
      <w:pPr>
        <w:tabs>
          <w:tab w:val="left" w:pos="2155"/>
        </w:tabs>
        <w:spacing w:after="80"/>
        <w:ind w:left="680"/>
        <w:rPr>
          <w:u w:val="single"/>
        </w:rPr>
      </w:pPr>
      <w:r>
        <w:rPr>
          <w:u w:val="single"/>
        </w:rPr>
        <w:tab/>
      </w:r>
    </w:p>
  </w:footnote>
  <w:footnote w:type="continuationNotice" w:id="1">
    <w:p w:rsidR="008D1F6B" w:rsidRDefault="008D1F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8D1F6B">
      <w:rPr>
        <w:sz w:val="28"/>
        <w:szCs w:val="28"/>
      </w:rPr>
      <w:t>Luxembourg</w:t>
    </w:r>
    <w:r>
      <w:rPr>
        <w:sz w:val="28"/>
        <w:szCs w:val="28"/>
      </w:rPr>
      <w:t xml:space="preserve"> </w:t>
    </w:r>
    <w:r w:rsidRPr="0064076F">
      <w:rPr>
        <w:sz w:val="20"/>
      </w:rPr>
      <w:t>(</w:t>
    </w:r>
    <w:r w:rsidR="008D1F6B">
      <w:rPr>
        <w:sz w:val="20"/>
      </w:rPr>
      <w:t>3</w:t>
    </w:r>
    <w:r w:rsidR="008D1F6B" w:rsidRPr="008D1F6B">
      <w:rPr>
        <w:sz w:val="20"/>
        <w:vertAlign w:val="superscript"/>
      </w:rPr>
      <w:t>rd</w:t>
    </w:r>
    <w:r w:rsidR="008D1F6B">
      <w:rPr>
        <w:sz w:val="20"/>
      </w:rPr>
      <w:t xml:space="preserve"> </w:t>
    </w:r>
    <w:r w:rsidR="002A5EFC">
      <w:rPr>
        <w:sz w:val="20"/>
      </w:rPr>
      <w:t>Cycle –</w:t>
    </w:r>
    <w:r w:rsidR="00484D9F">
      <w:rPr>
        <w:sz w:val="20"/>
      </w:rPr>
      <w:t xml:space="preserve"> </w:t>
    </w:r>
    <w:r w:rsidR="008D1F6B">
      <w:rPr>
        <w:sz w:val="20"/>
      </w:rPr>
      <w:t>29</w:t>
    </w:r>
    <w:r w:rsidR="008D1F6B" w:rsidRPr="008D1F6B">
      <w:rPr>
        <w:sz w:val="20"/>
        <w:vertAlign w:val="superscript"/>
      </w:rPr>
      <w:t>th</w:t>
    </w:r>
    <w:r w:rsidR="008D1F6B">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8D1F6B">
      <w:rPr>
        <w:noProof/>
        <w:sz w:val="20"/>
      </w:rPr>
      <w:t>26</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8D1F6B">
      <w:rPr>
        <w:noProof/>
        <w:sz w:val="20"/>
      </w:rPr>
      <w:t>26</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1F6B"/>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2D3B"/>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06178055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18F1C2-E30E-4536-92CE-14BB04780EDC}"/>
</file>

<file path=customXml/itemProps2.xml><?xml version="1.0" encoding="utf-8"?>
<ds:datastoreItem xmlns:ds="http://schemas.openxmlformats.org/officeDocument/2006/customXml" ds:itemID="{DC8B1799-4FDB-4C1E-91D7-4926494D5DAA}"/>
</file>

<file path=customXml/itemProps3.xml><?xml version="1.0" encoding="utf-8"?>
<ds:datastoreItem xmlns:ds="http://schemas.openxmlformats.org/officeDocument/2006/customXml" ds:itemID="{6BDBA1E8-27C0-47EE-9E4A-0CDF6CBA11CA}"/>
</file>

<file path=docProps/app.xml><?xml version="1.0" encoding="utf-8"?>
<Properties xmlns="http://schemas.openxmlformats.org/officeDocument/2006/extended-properties" xmlns:vt="http://schemas.openxmlformats.org/officeDocument/2006/docPropsVTypes">
  <Template>Normal.dotm</Template>
  <TotalTime>8</TotalTime>
  <Pages>26</Pages>
  <Words>9577</Words>
  <Characters>54594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2019-04-16T06:59:00Z</dcterms:created>
  <dcterms:modified xsi:type="dcterms:W3CDTF">2019-04-16T07:07:00Z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1429600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