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7421A">
        <w:rPr>
          <w:rFonts w:ascii="Times New Roman" w:eastAsia="Times New Roman" w:hAnsi="Times New Roman" w:cs="Times New Roman"/>
          <w:b/>
          <w:bCs/>
          <w:kern w:val="32"/>
          <w:sz w:val="24"/>
          <w:szCs w:val="32"/>
          <w:u w:val="single"/>
          <w:lang w:eastAsia="en-US"/>
        </w:rPr>
        <w:t>LIBYA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B96353"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rsidR="00634F48" w:rsidRPr="00634F48" w:rsidRDefault="00634F48" w:rsidP="00634F4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34F48">
        <w:rPr>
          <w:rFonts w:ascii="Times New Roman" w:hAnsi="Times New Roman" w:cs="Times New Roman"/>
          <w:sz w:val="24"/>
          <w:szCs w:val="24"/>
          <w:lang w:val="en-US"/>
        </w:rPr>
        <w:t xml:space="preserve">How will the Government of National Accord ensure comprehensive access and full cooperation of all relevant actors with the Fact Finding Mission established by the Human Rights Council? </w:t>
      </w:r>
    </w:p>
    <w:p w:rsidR="00634F48" w:rsidRPr="00634F48" w:rsidRDefault="00634F48" w:rsidP="00634F4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34F48">
        <w:rPr>
          <w:rFonts w:ascii="Times New Roman" w:hAnsi="Times New Roman" w:cs="Times New Roman"/>
          <w:sz w:val="24"/>
          <w:szCs w:val="24"/>
          <w:lang w:val="en-US"/>
        </w:rPr>
        <w:t xml:space="preserve">What efforts has the Government of National Accord undertaken in order to ensure accountability and a judicial follow-up after the finding of mass graves in the city of </w:t>
      </w:r>
      <w:proofErr w:type="spellStart"/>
      <w:r w:rsidRPr="00634F48">
        <w:rPr>
          <w:rFonts w:ascii="Times New Roman" w:hAnsi="Times New Roman" w:cs="Times New Roman"/>
          <w:sz w:val="24"/>
          <w:szCs w:val="24"/>
          <w:lang w:val="en-US"/>
        </w:rPr>
        <w:t>Tarhouna</w:t>
      </w:r>
      <w:proofErr w:type="spellEnd"/>
      <w:r w:rsidRPr="00634F48">
        <w:rPr>
          <w:rFonts w:ascii="Times New Roman" w:hAnsi="Times New Roman" w:cs="Times New Roman"/>
          <w:sz w:val="24"/>
          <w:szCs w:val="24"/>
          <w:lang w:val="en-US"/>
        </w:rPr>
        <w:t xml:space="preserve">? How will it support the investigations of the ICC in this regard? </w:t>
      </w:r>
    </w:p>
    <w:p w:rsidR="00634F48" w:rsidRPr="00634F48" w:rsidRDefault="00634F48" w:rsidP="00634F48">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34F48">
        <w:rPr>
          <w:rFonts w:ascii="Times New Roman" w:hAnsi="Times New Roman" w:cs="Times New Roman"/>
          <w:sz w:val="24"/>
          <w:szCs w:val="24"/>
          <w:lang w:val="en-US"/>
        </w:rPr>
        <w:t xml:space="preserve">How will the Government of National Accord ensure that Civil Society Organizations are able to work freely and without oppression? </w:t>
      </w:r>
    </w:p>
    <w:p w:rsidR="00F97EB4" w:rsidRPr="00F97EB4" w:rsidRDefault="00634F48" w:rsidP="00F97E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634F48">
        <w:rPr>
          <w:rFonts w:ascii="Times New Roman" w:hAnsi="Times New Roman" w:cs="Times New Roman"/>
          <w:sz w:val="24"/>
          <w:szCs w:val="24"/>
          <w:lang w:val="en-US"/>
        </w:rPr>
        <w:t xml:space="preserve">What measures has the Government of National Accord implemented in order to facilitate the return and full enjoyment of civil, political as well as economic, social and cultural rights by internally displaced persons? </w:t>
      </w:r>
    </w:p>
    <w:p w:rsidR="00F97EB4" w:rsidRDefault="00F97EB4" w:rsidP="00F97EB4">
      <w:pPr>
        <w:shd w:val="clear" w:color="auto" w:fill="FFFFFF"/>
        <w:spacing w:before="120" w:after="120" w:line="276" w:lineRule="auto"/>
        <w:jc w:val="both"/>
        <w:rPr>
          <w:rFonts w:ascii="Times New Roman" w:hAnsi="Times New Roman" w:cs="Times New Roman"/>
          <w:sz w:val="24"/>
          <w:szCs w:val="24"/>
          <w:lang w:val="en-US"/>
        </w:rPr>
      </w:pPr>
    </w:p>
    <w:p w:rsidR="00F97EB4" w:rsidRPr="00F97EB4" w:rsidRDefault="00F97EB4" w:rsidP="00F97EB4">
      <w:pPr>
        <w:shd w:val="clear" w:color="auto" w:fill="FFFFFF"/>
        <w:spacing w:before="120" w:after="120" w:line="276" w:lineRule="auto"/>
        <w:jc w:val="both"/>
        <w:rPr>
          <w:rFonts w:ascii="Times New Roman" w:eastAsia="Calibri" w:hAnsi="Times New Roman" w:cs="Times New Roman"/>
          <w:b/>
          <w:sz w:val="24"/>
          <w:szCs w:val="24"/>
          <w:lang w:eastAsia="en-US"/>
        </w:rPr>
      </w:pPr>
      <w:r w:rsidRPr="00F97EB4">
        <w:rPr>
          <w:rFonts w:ascii="Times New Roman" w:hAnsi="Times New Roman" w:cs="Times New Roman"/>
          <w:b/>
          <w:sz w:val="24"/>
          <w:szCs w:val="24"/>
          <w:lang w:val="en-US"/>
        </w:rPr>
        <w:t>BELGIUM</w:t>
      </w:r>
    </w:p>
    <w:p w:rsidR="00F97EB4" w:rsidRPr="00F97EB4" w:rsidRDefault="00F97EB4" w:rsidP="00F97E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97EB4">
        <w:rPr>
          <w:rFonts w:ascii="Times New Roman" w:hAnsi="Times New Roman" w:cs="Times New Roman"/>
          <w:sz w:val="24"/>
          <w:szCs w:val="24"/>
        </w:rPr>
        <w:t xml:space="preserve">Does the government of Libya intend to ratify </w:t>
      </w:r>
      <w:r w:rsidRPr="00F97EB4">
        <w:rPr>
          <w:rFonts w:ascii="Times New Roman" w:eastAsia="Times New Roman" w:hAnsi="Times New Roman" w:cs="Times New Roman"/>
          <w:sz w:val="24"/>
          <w:szCs w:val="24"/>
          <w:shd w:val="clear" w:color="auto" w:fill="FFFFFF"/>
          <w:lang w:eastAsia="nl-NL"/>
        </w:rPr>
        <w:t>the Rome Statute of the International Criminal Court and</w:t>
      </w:r>
      <w:r w:rsidRPr="00F97EB4">
        <w:rPr>
          <w:rFonts w:ascii="Times New Roman" w:hAnsi="Times New Roman" w:cs="Times New Roman"/>
          <w:sz w:val="24"/>
          <w:szCs w:val="24"/>
        </w:rPr>
        <w:t xml:space="preserve"> the </w:t>
      </w:r>
      <w:r w:rsidRPr="00F97EB4">
        <w:rPr>
          <w:rFonts w:ascii="Times New Roman" w:hAnsi="Times New Roman" w:cs="Times New Roman"/>
          <w:bCs/>
          <w:sz w:val="24"/>
          <w:szCs w:val="24"/>
        </w:rPr>
        <w:t xml:space="preserve">International Convention for the Protection of all Persons from Enforced Disappearance in the near future? Does the government of Libya plan to ratify the Convention on the Status of Refugees of 1951 and its Optional Protocol? </w:t>
      </w:r>
    </w:p>
    <w:p w:rsidR="00F97EB4" w:rsidRPr="00F97EB4" w:rsidRDefault="00F97EB4" w:rsidP="00F97E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97EB4">
        <w:rPr>
          <w:rFonts w:ascii="Times New Roman" w:eastAsia="Times New Roman" w:hAnsi="Times New Roman" w:cs="Times New Roman"/>
          <w:color w:val="000000"/>
          <w:sz w:val="24"/>
          <w:szCs w:val="24"/>
          <w:lang w:eastAsia="ar-SA"/>
        </w:rPr>
        <w:t xml:space="preserve">How is the government of Libya ensuring that judges and lawyers can exercise their functions in complete independence and </w:t>
      </w:r>
      <w:proofErr w:type="gramStart"/>
      <w:r w:rsidRPr="00F97EB4">
        <w:rPr>
          <w:rFonts w:ascii="Times New Roman" w:eastAsia="Times New Roman" w:hAnsi="Times New Roman" w:cs="Times New Roman"/>
          <w:color w:val="000000"/>
          <w:sz w:val="24"/>
          <w:szCs w:val="24"/>
          <w:lang w:eastAsia="ar-SA"/>
        </w:rPr>
        <w:t>are protected</w:t>
      </w:r>
      <w:proofErr w:type="gramEnd"/>
      <w:r w:rsidRPr="00F97EB4">
        <w:rPr>
          <w:rFonts w:ascii="Times New Roman" w:eastAsia="Times New Roman" w:hAnsi="Times New Roman" w:cs="Times New Roman"/>
          <w:color w:val="000000"/>
          <w:sz w:val="24"/>
          <w:szCs w:val="24"/>
          <w:lang w:eastAsia="ar-SA"/>
        </w:rPr>
        <w:t xml:space="preserve"> from any form of reprisals? What steps </w:t>
      </w:r>
      <w:proofErr w:type="gramStart"/>
      <w:r w:rsidRPr="00F97EB4">
        <w:rPr>
          <w:rFonts w:ascii="Times New Roman" w:eastAsia="Times New Roman" w:hAnsi="Times New Roman" w:cs="Times New Roman"/>
          <w:color w:val="000000"/>
          <w:sz w:val="24"/>
          <w:szCs w:val="24"/>
          <w:lang w:eastAsia="ar-SA"/>
        </w:rPr>
        <w:t>are taken</w:t>
      </w:r>
      <w:proofErr w:type="gramEnd"/>
      <w:r w:rsidRPr="00F97EB4">
        <w:rPr>
          <w:rFonts w:ascii="Times New Roman" w:eastAsia="Times New Roman" w:hAnsi="Times New Roman" w:cs="Times New Roman"/>
          <w:color w:val="000000"/>
          <w:sz w:val="24"/>
          <w:szCs w:val="24"/>
          <w:lang w:eastAsia="ar-SA"/>
        </w:rPr>
        <w:t xml:space="preserve"> to ensure full respect for all fair trial and due process guarantees enshrined in Article 14 of the International Covenant on Civil and Political Rights?</w:t>
      </w:r>
    </w:p>
    <w:p w:rsidR="00F97EB4" w:rsidRPr="00F97EB4" w:rsidRDefault="00F97EB4" w:rsidP="00F97E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97EB4">
        <w:rPr>
          <w:rFonts w:ascii="Times New Roman" w:hAnsi="Times New Roman" w:cs="Times New Roman"/>
          <w:sz w:val="24"/>
          <w:szCs w:val="24"/>
        </w:rPr>
        <w:t xml:space="preserve">Too often children were victims of the armed conflict </w:t>
      </w:r>
      <w:proofErr w:type="gramStart"/>
      <w:r w:rsidRPr="00F97EB4">
        <w:rPr>
          <w:rFonts w:ascii="Times New Roman" w:hAnsi="Times New Roman" w:cs="Times New Roman"/>
          <w:sz w:val="24"/>
          <w:szCs w:val="24"/>
        </w:rPr>
        <w:t>as a result</w:t>
      </w:r>
      <w:proofErr w:type="gramEnd"/>
      <w:r w:rsidRPr="00F97EB4">
        <w:rPr>
          <w:rFonts w:ascii="Times New Roman" w:hAnsi="Times New Roman" w:cs="Times New Roman"/>
          <w:sz w:val="24"/>
          <w:szCs w:val="24"/>
        </w:rPr>
        <w:t xml:space="preserve"> of indiscriminate bombardments and mines. Underage combatants </w:t>
      </w:r>
      <w:proofErr w:type="gramStart"/>
      <w:r w:rsidRPr="00F97EB4">
        <w:rPr>
          <w:rFonts w:ascii="Times New Roman" w:hAnsi="Times New Roman" w:cs="Times New Roman"/>
          <w:sz w:val="24"/>
          <w:szCs w:val="24"/>
        </w:rPr>
        <w:t>have been sighted</w:t>
      </w:r>
      <w:proofErr w:type="gramEnd"/>
      <w:r w:rsidRPr="00F97EB4">
        <w:rPr>
          <w:rFonts w:ascii="Times New Roman" w:hAnsi="Times New Roman" w:cs="Times New Roman"/>
          <w:sz w:val="24"/>
          <w:szCs w:val="24"/>
        </w:rPr>
        <w:t xml:space="preserve"> in the ranks of units affiliated with all parties to the conflict, without confirmed numbers being available. Which steps is Libya taking to effectively implement the Optional Protocol to the Convention on the Rights of the Child on Children </w:t>
      </w:r>
      <w:proofErr w:type="gramStart"/>
      <w:r w:rsidRPr="00F97EB4">
        <w:rPr>
          <w:rFonts w:ascii="Times New Roman" w:hAnsi="Times New Roman" w:cs="Times New Roman"/>
          <w:sz w:val="24"/>
          <w:szCs w:val="24"/>
        </w:rPr>
        <w:t>And</w:t>
      </w:r>
      <w:proofErr w:type="gramEnd"/>
      <w:r w:rsidRPr="00F97EB4">
        <w:rPr>
          <w:rFonts w:ascii="Times New Roman" w:hAnsi="Times New Roman" w:cs="Times New Roman"/>
          <w:sz w:val="24"/>
          <w:szCs w:val="24"/>
        </w:rPr>
        <w:t xml:space="preserve"> Armed Conflict? </w:t>
      </w:r>
    </w:p>
    <w:p w:rsidR="00F97EB4" w:rsidRPr="00F97EB4" w:rsidRDefault="00F97EB4" w:rsidP="00F97E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97EB4">
        <w:rPr>
          <w:rFonts w:ascii="Times New Roman" w:hAnsi="Times New Roman" w:cs="Times New Roman"/>
          <w:sz w:val="24"/>
          <w:szCs w:val="24"/>
        </w:rPr>
        <w:t xml:space="preserve">In June 2020, Libya saw the creation of two special courts in Tripoli and Benghazi to combat violence against women. This signifies an important step forward. When will the government of Libya develop a comprehensive set of legislation against all forms of violence against women, including domestic violence? </w:t>
      </w:r>
    </w:p>
    <w:p w:rsidR="00C7421A" w:rsidRPr="0032279B" w:rsidRDefault="00F97EB4" w:rsidP="00F97E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97EB4">
        <w:rPr>
          <w:rFonts w:ascii="Times New Roman" w:hAnsi="Times New Roman" w:cs="Times New Roman"/>
          <w:sz w:val="24"/>
          <w:szCs w:val="24"/>
        </w:rPr>
        <w:t xml:space="preserve">Which steps </w:t>
      </w:r>
      <w:proofErr w:type="gramStart"/>
      <w:r w:rsidRPr="00F97EB4">
        <w:rPr>
          <w:rFonts w:ascii="Times New Roman" w:hAnsi="Times New Roman" w:cs="Times New Roman"/>
          <w:sz w:val="24"/>
          <w:szCs w:val="24"/>
        </w:rPr>
        <w:t>are taken</w:t>
      </w:r>
      <w:proofErr w:type="gramEnd"/>
      <w:r w:rsidRPr="00F97EB4">
        <w:rPr>
          <w:rFonts w:ascii="Times New Roman" w:hAnsi="Times New Roman" w:cs="Times New Roman"/>
          <w:sz w:val="24"/>
          <w:szCs w:val="24"/>
        </w:rPr>
        <w:t xml:space="preserve"> to guarantee freedom of expression, freedom of assembly and freedom of media in line with Libya’s international obligations under the </w:t>
      </w:r>
      <w:r w:rsidRPr="00F97EB4">
        <w:rPr>
          <w:rFonts w:ascii="Times New Roman" w:eastAsia="Times New Roman" w:hAnsi="Times New Roman" w:cs="Times New Roman"/>
          <w:color w:val="000000"/>
          <w:sz w:val="24"/>
          <w:szCs w:val="24"/>
          <w:lang w:eastAsia="ar-SA"/>
        </w:rPr>
        <w:t>International Covenant on Civil and Political Rights</w:t>
      </w:r>
      <w:r w:rsidRPr="00F97EB4">
        <w:rPr>
          <w:rFonts w:ascii="Times New Roman" w:hAnsi="Times New Roman" w:cs="Times New Roman"/>
          <w:sz w:val="24"/>
          <w:szCs w:val="24"/>
        </w:rPr>
        <w:t xml:space="preserve">? </w:t>
      </w:r>
      <w:proofErr w:type="gramStart"/>
      <w:r w:rsidRPr="00F97EB4">
        <w:rPr>
          <w:rFonts w:ascii="Times New Roman" w:hAnsi="Times New Roman" w:cs="Times New Roman"/>
          <w:sz w:val="24"/>
          <w:szCs w:val="24"/>
        </w:rPr>
        <w:t>Are allegations of restrictions on these liberties, for example by arbitrary arrests of journalists, bloggers and people who participated in peaceful demonstrations, being independently investigated</w:t>
      </w:r>
      <w:proofErr w:type="gramEnd"/>
      <w:r w:rsidRPr="00F97EB4">
        <w:rPr>
          <w:rFonts w:ascii="Times New Roman" w:hAnsi="Times New Roman" w:cs="Times New Roman"/>
          <w:sz w:val="24"/>
          <w:szCs w:val="24"/>
        </w:rPr>
        <w:t xml:space="preserve">? </w:t>
      </w:r>
    </w:p>
    <w:p w:rsidR="0032279B" w:rsidRPr="003407B2" w:rsidRDefault="0032279B" w:rsidP="0032279B">
      <w:p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b/>
          <w:bCs/>
          <w:sz w:val="24"/>
          <w:szCs w:val="24"/>
          <w:lang w:val="en-US"/>
        </w:rPr>
        <w:lastRenderedPageBreak/>
        <w:t>PORTUGAL on behalf of the Group of Friends on NMIRF’s</w:t>
      </w:r>
    </w:p>
    <w:p w:rsidR="0032279B" w:rsidRPr="003407B2" w:rsidRDefault="0032279B" w:rsidP="0032279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FB35AD" w:rsidRPr="00FB35AD" w:rsidRDefault="0032279B" w:rsidP="00FB35AD">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3407B2">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3407B2">
        <w:rPr>
          <w:rFonts w:ascii="Times New Roman" w:eastAsia="Arial" w:hAnsi="Times New Roman" w:cs="Times New Roman"/>
          <w:i/>
          <w:sz w:val="24"/>
          <w:szCs w:val="24"/>
          <w:lang w:val="en-US"/>
        </w:rPr>
        <w:t>inter alia</w:t>
      </w:r>
      <w:r w:rsidRPr="003407B2">
        <w:rPr>
          <w:rFonts w:ascii="Times New Roman" w:eastAsia="Arial" w:hAnsi="Times New Roman" w:cs="Times New Roman"/>
          <w:sz w:val="24"/>
          <w:szCs w:val="24"/>
          <w:lang w:val="en-US"/>
        </w:rPr>
        <w:t xml:space="preserve">, </w:t>
      </w:r>
      <w:r w:rsidRPr="003407B2">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sidRPr="003407B2">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rsidR="00FB35AD" w:rsidRPr="00FB35AD" w:rsidRDefault="00FB35AD" w:rsidP="00FB35AD">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FB35AD" w:rsidRPr="00FB35AD" w:rsidRDefault="00FB35AD" w:rsidP="00FB35AD">
      <w:pPr>
        <w:shd w:val="clear" w:color="auto" w:fill="FFFFFF"/>
        <w:spacing w:before="120" w:after="120" w:line="276" w:lineRule="auto"/>
        <w:jc w:val="both"/>
        <w:rPr>
          <w:rFonts w:ascii="Times New Roman" w:eastAsia="Calibri" w:hAnsi="Times New Roman" w:cs="Times New Roman"/>
          <w:b/>
          <w:sz w:val="24"/>
          <w:szCs w:val="24"/>
          <w:lang w:eastAsia="en-US"/>
        </w:rPr>
      </w:pPr>
      <w:r w:rsidRPr="00FB35AD">
        <w:rPr>
          <w:rFonts w:ascii="Times New Roman" w:eastAsia="Arial" w:hAnsi="Times New Roman" w:cs="Times New Roman"/>
          <w:b/>
          <w:sz w:val="24"/>
          <w:szCs w:val="24"/>
          <w:lang w:val="en-US"/>
        </w:rPr>
        <w:t>CANADA</w:t>
      </w:r>
    </w:p>
    <w:p w:rsidR="00FB35AD" w:rsidRPr="00FB35AD" w:rsidRDefault="00FB35AD" w:rsidP="00FB35AD">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B35AD">
        <w:rPr>
          <w:rFonts w:ascii="Times New Roman" w:hAnsi="Times New Roman" w:cs="Times New Roman"/>
          <w:sz w:val="24"/>
          <w:szCs w:val="24"/>
        </w:rPr>
        <w:t>Could the Government of Libya elaborate on progress made under its national plan entitled, “Together to end violence against women”, as referenced in its August 2020 National Report?</w:t>
      </w:r>
    </w:p>
    <w:p w:rsidR="00FB35AD" w:rsidRPr="00FB35AD" w:rsidRDefault="00FB35AD" w:rsidP="00FB35AD">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B35AD">
        <w:rPr>
          <w:rFonts w:ascii="Times New Roman" w:hAnsi="Times New Roman" w:cs="Times New Roman"/>
          <w:sz w:val="24"/>
          <w:szCs w:val="24"/>
        </w:rPr>
        <w:t xml:space="preserve">What steps </w:t>
      </w:r>
      <w:proofErr w:type="gramStart"/>
      <w:r w:rsidRPr="00FB35AD">
        <w:rPr>
          <w:rFonts w:ascii="Times New Roman" w:hAnsi="Times New Roman" w:cs="Times New Roman"/>
          <w:sz w:val="24"/>
          <w:szCs w:val="24"/>
        </w:rPr>
        <w:t>are being taken</w:t>
      </w:r>
      <w:proofErr w:type="gramEnd"/>
      <w:r w:rsidRPr="00FB35AD">
        <w:rPr>
          <w:rFonts w:ascii="Times New Roman" w:hAnsi="Times New Roman" w:cs="Times New Roman"/>
          <w:sz w:val="24"/>
          <w:szCs w:val="24"/>
        </w:rPr>
        <w:t xml:space="preserve"> by the Government of Libya to address findings of human rights violations by the joint commission established under Presidential Council Decree No. 735 (2019)? </w:t>
      </w:r>
    </w:p>
    <w:p w:rsidR="000B5C84" w:rsidRPr="000B5C84" w:rsidRDefault="00FB35AD" w:rsidP="000B5C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B35AD">
        <w:rPr>
          <w:rFonts w:ascii="Times New Roman" w:hAnsi="Times New Roman" w:cs="Times New Roman"/>
          <w:sz w:val="24"/>
          <w:szCs w:val="24"/>
        </w:rPr>
        <w:t>To what extent does the joint commission established under Presidential Council Decree No. 735 (2019) monitor and document the violations of human rights of internally displaced persons (IDPs) in Libya?</w:t>
      </w:r>
    </w:p>
    <w:p w:rsidR="000B5C84" w:rsidRDefault="000B5C84" w:rsidP="000B5C84">
      <w:pPr>
        <w:shd w:val="clear" w:color="auto" w:fill="FFFFFF"/>
        <w:spacing w:before="120" w:after="120" w:line="276" w:lineRule="auto"/>
        <w:jc w:val="both"/>
        <w:rPr>
          <w:rFonts w:ascii="Times New Roman" w:hAnsi="Times New Roman" w:cs="Times New Roman"/>
          <w:sz w:val="24"/>
          <w:szCs w:val="24"/>
        </w:rPr>
      </w:pPr>
    </w:p>
    <w:p w:rsidR="000B5C84" w:rsidRPr="000B5C84" w:rsidRDefault="000B5C84" w:rsidP="000B5C84">
      <w:pPr>
        <w:shd w:val="clear" w:color="auto" w:fill="FFFFFF"/>
        <w:spacing w:before="120" w:after="120" w:line="276" w:lineRule="auto"/>
        <w:jc w:val="both"/>
        <w:rPr>
          <w:rFonts w:ascii="Times New Roman" w:eastAsia="Calibri" w:hAnsi="Times New Roman" w:cs="Times New Roman"/>
          <w:b/>
          <w:sz w:val="24"/>
          <w:szCs w:val="24"/>
          <w:lang w:eastAsia="en-US"/>
        </w:rPr>
      </w:pPr>
      <w:r w:rsidRPr="000B5C84">
        <w:rPr>
          <w:rFonts w:ascii="Times New Roman" w:hAnsi="Times New Roman" w:cs="Times New Roman"/>
          <w:b/>
          <w:sz w:val="24"/>
          <w:szCs w:val="24"/>
        </w:rPr>
        <w:t>UNITED KINGDOM OF GREAT BRITAIN AND NORTHERN IRELAND</w:t>
      </w:r>
    </w:p>
    <w:p w:rsidR="000B5C84" w:rsidRPr="000B5C84" w:rsidRDefault="000B5C84" w:rsidP="000B5C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0B5C84">
        <w:rPr>
          <w:rFonts w:ascii="Times New Roman" w:hAnsi="Times New Roman" w:cs="Times New Roman"/>
          <w:color w:val="000000"/>
          <w:sz w:val="24"/>
          <w:szCs w:val="24"/>
        </w:rPr>
        <w:t>What steps has the Government of Libya taken towards improving the rights of women, ensuring their full, equal and effective participation in conflict resolution and decision-making (as set out in recommendation 137.89</w:t>
      </w:r>
      <w:r w:rsidRPr="000B5C84">
        <w:rPr>
          <w:rStyle w:val="FootnoteReference"/>
          <w:rFonts w:ascii="Times New Roman" w:hAnsi="Times New Roman" w:cs="Times New Roman"/>
          <w:color w:val="000000"/>
          <w:sz w:val="24"/>
          <w:szCs w:val="24"/>
        </w:rPr>
        <w:footnoteReference w:id="1"/>
      </w:r>
      <w:r w:rsidRPr="000B5C84">
        <w:rPr>
          <w:rFonts w:ascii="Times New Roman" w:hAnsi="Times New Roman" w:cs="Times New Roman"/>
          <w:color w:val="000000"/>
          <w:sz w:val="24"/>
          <w:szCs w:val="24"/>
        </w:rPr>
        <w:t>, accepted by the Government during the 2015 Universal Periodic Review); and, specifically, how many women have participated in this way, and what have the key successes of their participation been?</w:t>
      </w:r>
      <w:proofErr w:type="gramEnd"/>
    </w:p>
    <w:p w:rsidR="000B5C84" w:rsidRPr="000B5C84" w:rsidRDefault="000B5C84" w:rsidP="000B5C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0B5C84">
        <w:rPr>
          <w:rFonts w:ascii="Times New Roman" w:hAnsi="Times New Roman" w:cs="Times New Roman"/>
          <w:color w:val="000000"/>
          <w:sz w:val="24"/>
          <w:szCs w:val="24"/>
        </w:rPr>
        <w:t xml:space="preserve">What steps has the Government of Libya taken, before and during the current conflict, towards ensuring that human rights violations or abuses are investigated and the </w:t>
      </w:r>
      <w:r w:rsidRPr="000B5C84">
        <w:rPr>
          <w:rFonts w:ascii="Times New Roman" w:hAnsi="Times New Roman" w:cs="Times New Roman"/>
          <w:color w:val="000000"/>
          <w:sz w:val="24"/>
          <w:szCs w:val="24"/>
        </w:rPr>
        <w:lastRenderedPageBreak/>
        <w:t>perpetrators brought to justice, in line with recommendation 137.151</w:t>
      </w:r>
      <w:r w:rsidRPr="000B5C84">
        <w:rPr>
          <w:rStyle w:val="FootnoteReference"/>
          <w:rFonts w:ascii="Times New Roman" w:hAnsi="Times New Roman" w:cs="Times New Roman"/>
          <w:color w:val="000000"/>
          <w:sz w:val="24"/>
          <w:szCs w:val="24"/>
        </w:rPr>
        <w:footnoteReference w:id="2"/>
      </w:r>
      <w:proofErr w:type="gramStart"/>
      <w:r w:rsidRPr="000B5C84">
        <w:rPr>
          <w:rFonts w:ascii="Times New Roman" w:hAnsi="Times New Roman" w:cs="Times New Roman"/>
          <w:color w:val="000000"/>
          <w:sz w:val="24"/>
          <w:szCs w:val="24"/>
        </w:rPr>
        <w:t>,  accepted</w:t>
      </w:r>
      <w:proofErr w:type="gramEnd"/>
      <w:r w:rsidRPr="000B5C84">
        <w:rPr>
          <w:rFonts w:ascii="Times New Roman" w:hAnsi="Times New Roman" w:cs="Times New Roman"/>
          <w:color w:val="000000"/>
          <w:sz w:val="24"/>
          <w:szCs w:val="24"/>
        </w:rPr>
        <w:t xml:space="preserve"> by the Government during the 2015 Universal Periodic Review? For example, mass graves continue to be discovered and we understand that the General Authority on the Search for and Identification of Missing Persons in Libya lacks the training and consumable items required to process DNA samples recovered from mass graves. </w:t>
      </w:r>
    </w:p>
    <w:p w:rsidR="000B5C84" w:rsidRPr="000B5C84" w:rsidRDefault="000B5C84" w:rsidP="000B5C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0B5C84">
        <w:rPr>
          <w:rFonts w:ascii="Times New Roman" w:hAnsi="Times New Roman" w:cs="Times New Roman"/>
          <w:color w:val="000000"/>
          <w:sz w:val="24"/>
          <w:szCs w:val="24"/>
        </w:rPr>
        <w:t xml:space="preserve">Noting that </w:t>
      </w:r>
      <w:proofErr w:type="gramStart"/>
      <w:r w:rsidRPr="000B5C84">
        <w:rPr>
          <w:rFonts w:ascii="Times New Roman" w:hAnsi="Times New Roman" w:cs="Times New Roman"/>
          <w:color w:val="000000"/>
          <w:sz w:val="24"/>
          <w:szCs w:val="24"/>
        </w:rPr>
        <w:t>between May 2019-May 2020,</w:t>
      </w:r>
      <w:proofErr w:type="gramEnd"/>
      <w:r w:rsidRPr="000B5C84">
        <w:rPr>
          <w:rFonts w:ascii="Times New Roman" w:hAnsi="Times New Roman" w:cs="Times New Roman"/>
          <w:color w:val="000000"/>
          <w:sz w:val="24"/>
          <w:szCs w:val="24"/>
        </w:rPr>
        <w:t xml:space="preserve"> the UN Support Mission in Libya documented at least nine cases in east and west Libya in which journalists and bloggers have been subjected to abduction, enforced disappearance, arbitrary detention and torture, what steps has the Government of Libya taken to improve freedom of the media? </w:t>
      </w:r>
    </w:p>
    <w:p w:rsidR="000B5C84" w:rsidRPr="000B5C84" w:rsidRDefault="000B5C84" w:rsidP="000B5C8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0B5C84">
        <w:rPr>
          <w:rFonts w:ascii="Times New Roman" w:hAnsi="Times New Roman" w:cs="Times New Roman"/>
          <w:color w:val="000000"/>
          <w:sz w:val="24"/>
          <w:szCs w:val="24"/>
        </w:rPr>
        <w:t>Recognising that peace and stability are the most powerful means of improving the human rights situation in Libya, what steps has the Government of Libya taken to engage meaningfully with the UN-led political process, including the 5+5 Joint Military Commission and the Libya Political Dialogue Forum and  ensure there is tangible progress towards a ceasefire and a new political settlement?</w:t>
      </w:r>
      <w:proofErr w:type="gramEnd"/>
      <w:r w:rsidRPr="000B5C84">
        <w:rPr>
          <w:rFonts w:ascii="Times New Roman" w:hAnsi="Times New Roman" w:cs="Times New Roman"/>
          <w:color w:val="000000"/>
          <w:sz w:val="24"/>
          <w:szCs w:val="24"/>
        </w:rPr>
        <w:t xml:space="preserve"> </w:t>
      </w:r>
    </w:p>
    <w:p w:rsidR="00F332FB" w:rsidRPr="00F332FB" w:rsidRDefault="000B5C84"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0B5C84">
        <w:rPr>
          <w:rFonts w:ascii="Times New Roman" w:hAnsi="Times New Roman" w:cs="Times New Roman"/>
          <w:color w:val="000000"/>
          <w:sz w:val="24"/>
          <w:szCs w:val="24"/>
        </w:rPr>
        <w:t>Noting the concern of the UN Support Mission in Libya that over 5000 migrants and asylum seekers have been intercepted at sea between January and July 2020 and returned to Libya, and are frequently subjected to arbitrary detention, human rights violations and abuses</w:t>
      </w:r>
      <w:r w:rsidRPr="000B5C84">
        <w:rPr>
          <w:rStyle w:val="FootnoteReference"/>
          <w:rFonts w:ascii="Times New Roman" w:hAnsi="Times New Roman" w:cs="Times New Roman"/>
          <w:color w:val="000000"/>
          <w:sz w:val="24"/>
          <w:szCs w:val="24"/>
        </w:rPr>
        <w:footnoteReference w:id="3"/>
      </w:r>
      <w:r w:rsidRPr="000B5C84">
        <w:rPr>
          <w:rFonts w:ascii="Times New Roman" w:hAnsi="Times New Roman" w:cs="Times New Roman"/>
          <w:color w:val="000000"/>
          <w:sz w:val="24"/>
          <w:szCs w:val="24"/>
        </w:rPr>
        <w:t>, and noting the increased numbers of migrants and asylum seekers detained in the last month, what steps has the Government of Libya taken to e</w:t>
      </w:r>
      <w:r w:rsidRPr="000B5C84">
        <w:rPr>
          <w:rFonts w:ascii="Times New Roman" w:eastAsia="Times New Roman" w:hAnsi="Times New Roman" w:cs="Times New Roman"/>
          <w:sz w:val="24"/>
          <w:szCs w:val="24"/>
        </w:rPr>
        <w:t>nd exploitation of migrants and refugees in official and unofficial detention centres?</w:t>
      </w:r>
      <w:proofErr w:type="gramEnd"/>
      <w:r w:rsidRPr="000B5C84">
        <w:rPr>
          <w:rFonts w:ascii="Times New Roman" w:eastAsia="Times New Roman" w:hAnsi="Times New Roman" w:cs="Times New Roman"/>
          <w:sz w:val="24"/>
          <w:szCs w:val="24"/>
        </w:rPr>
        <w:t xml:space="preserve"> </w:t>
      </w:r>
    </w:p>
    <w:p w:rsidR="00F332FB" w:rsidRDefault="00F332FB" w:rsidP="00F332FB">
      <w:pPr>
        <w:shd w:val="clear" w:color="auto" w:fill="FFFFFF"/>
        <w:spacing w:before="120" w:after="120" w:line="276" w:lineRule="auto"/>
        <w:jc w:val="both"/>
        <w:rPr>
          <w:rFonts w:ascii="Times New Roman" w:eastAsia="Times New Roman" w:hAnsi="Times New Roman" w:cs="Times New Roman"/>
          <w:sz w:val="24"/>
          <w:szCs w:val="24"/>
        </w:rPr>
      </w:pPr>
    </w:p>
    <w:p w:rsidR="00F332FB" w:rsidRPr="00F332FB" w:rsidRDefault="00F332FB" w:rsidP="00F332FB">
      <w:p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eastAsia="Times New Roman" w:hAnsi="Times New Roman" w:cs="Times New Roman"/>
          <w:b/>
          <w:sz w:val="24"/>
          <w:szCs w:val="24"/>
        </w:rPr>
        <w:t>NETHERLANDS</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 xml:space="preserve">What steps </w:t>
      </w:r>
      <w:proofErr w:type="gramStart"/>
      <w:r w:rsidRPr="00F332FB">
        <w:rPr>
          <w:rFonts w:ascii="Times New Roman" w:hAnsi="Times New Roman" w:cs="Times New Roman"/>
          <w:sz w:val="24"/>
          <w:szCs w:val="24"/>
        </w:rPr>
        <w:t>have been taken</w:t>
      </w:r>
      <w:proofErr w:type="gramEnd"/>
      <w:r w:rsidRPr="00F332FB">
        <w:rPr>
          <w:rFonts w:ascii="Times New Roman" w:hAnsi="Times New Roman" w:cs="Times New Roman"/>
          <w:sz w:val="24"/>
          <w:szCs w:val="24"/>
        </w:rPr>
        <w:t xml:space="preserve"> to end arbitrary detentions, to ensure humane treatment of all persons detained by changing or enacting legal provisions and bring perpetrators to justice, in line with international law and standards?</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 xml:space="preserve">What </w:t>
      </w:r>
      <w:proofErr w:type="gramStart"/>
      <w:r w:rsidRPr="00F332FB">
        <w:rPr>
          <w:rFonts w:ascii="Times New Roman" w:hAnsi="Times New Roman" w:cs="Times New Roman"/>
          <w:sz w:val="24"/>
          <w:szCs w:val="24"/>
        </w:rPr>
        <w:t>has been done</w:t>
      </w:r>
      <w:proofErr w:type="gramEnd"/>
      <w:r w:rsidRPr="00F332FB">
        <w:rPr>
          <w:rFonts w:ascii="Times New Roman" w:hAnsi="Times New Roman" w:cs="Times New Roman"/>
          <w:sz w:val="24"/>
          <w:szCs w:val="24"/>
        </w:rPr>
        <w:t xml:space="preserve"> to ensure full and unrestricted access for UN agencies to all places where refugees and migrants are being held or have disembarked? </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 xml:space="preserve">What steps are the Libyan authorities taking to ensure full cooperation of all relevant actors with the Human Rights Council’s Fact Finding Mission, to allow them full access to Libyan territory in order to document violations of international humanitarian law and human rights? </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lastRenderedPageBreak/>
        <w:t xml:space="preserve">What </w:t>
      </w:r>
      <w:proofErr w:type="gramStart"/>
      <w:r w:rsidRPr="00F332FB">
        <w:rPr>
          <w:rFonts w:ascii="Times New Roman" w:hAnsi="Times New Roman" w:cs="Times New Roman"/>
          <w:sz w:val="24"/>
          <w:szCs w:val="24"/>
        </w:rPr>
        <w:t>has been done</w:t>
      </w:r>
      <w:proofErr w:type="gramEnd"/>
      <w:r w:rsidRPr="00F332FB">
        <w:rPr>
          <w:rFonts w:ascii="Times New Roman" w:hAnsi="Times New Roman" w:cs="Times New Roman"/>
          <w:sz w:val="24"/>
          <w:szCs w:val="24"/>
        </w:rPr>
        <w:t xml:space="preserve"> to strengthen and adequately facilitate efforts to protect mass graves and investigate all allegations of enforced disappearance and to bring those responsible to justice?</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 xml:space="preserve">What steps are the Libyan authorities taking to allow civil society organizations to operate freely and without repercussions? </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 xml:space="preserve">What steps are the Libyan authorities taking to ensure basic rights of detainees e.g. the right to legal counsel from the moment of arrest, throughout pre-trial proceedings and during trial and have the right to access family and medical care at all times; preserve the accused’s right to re-trial following trials </w:t>
      </w:r>
      <w:r w:rsidRPr="00F332FB">
        <w:rPr>
          <w:rFonts w:ascii="Times New Roman" w:hAnsi="Times New Roman" w:cs="Times New Roman"/>
          <w:i/>
          <w:sz w:val="24"/>
          <w:szCs w:val="24"/>
        </w:rPr>
        <w:t>in absentia</w:t>
      </w:r>
      <w:r w:rsidRPr="00F332FB">
        <w:rPr>
          <w:rFonts w:ascii="Times New Roman" w:hAnsi="Times New Roman" w:cs="Times New Roman"/>
          <w:sz w:val="24"/>
          <w:szCs w:val="24"/>
        </w:rPr>
        <w:t>; ensure the right to appeal questions of fact and the right to review upon discovery of new facts; and revoke military tribunals’ jurisdiction over civilians and gross human rights violations;</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Is Libya planning to accede to and fully align its national legislation with the Rome Statute of the International Criminal Court (ICC), including by incorporating provisions to cooperate promptly and fully with the International Criminal Court and to investigate and prosecute genocide, crimes against humanity and war crimes effectively before its national courts?</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What steps does the government of Libya take to protect the rights of ethnic, political and religious and belief minorities, including migrants and refugees, in practice and in law in Libya?</w:t>
      </w:r>
    </w:p>
    <w:p w:rsidR="00F332FB" w:rsidRPr="00F332FB" w:rsidRDefault="00F332FB" w:rsidP="00F332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 xml:space="preserve">Could the Libyan government provide information on the steps that you plan to take to protect those speaking out in public and who have </w:t>
      </w:r>
      <w:proofErr w:type="gramStart"/>
      <w:r w:rsidRPr="00F332FB">
        <w:rPr>
          <w:rFonts w:ascii="Times New Roman" w:hAnsi="Times New Roman" w:cs="Times New Roman"/>
          <w:sz w:val="24"/>
          <w:szCs w:val="24"/>
        </w:rPr>
        <w:t>as a result</w:t>
      </w:r>
      <w:proofErr w:type="gramEnd"/>
      <w:r w:rsidRPr="00F332FB">
        <w:rPr>
          <w:rFonts w:ascii="Times New Roman" w:hAnsi="Times New Roman" w:cs="Times New Roman"/>
          <w:sz w:val="24"/>
          <w:szCs w:val="24"/>
        </w:rPr>
        <w:t xml:space="preserve"> of that been targeted for harassment, hate speech, abduction and assassination? </w:t>
      </w:r>
    </w:p>
    <w:p w:rsidR="00F46825" w:rsidRPr="00F46825" w:rsidRDefault="00F332FB" w:rsidP="00F46825">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332FB">
        <w:rPr>
          <w:rFonts w:ascii="Times New Roman" w:hAnsi="Times New Roman" w:cs="Times New Roman"/>
          <w:sz w:val="24"/>
          <w:szCs w:val="24"/>
        </w:rPr>
        <w:t>The Netherlands is fully aware of the difficult circumstances in Libya. However, we took notice of the limited implementation of the recommendations made in the previous UPR cycle. What will the Libyan authorities do in order to deliver on the recommendations made in this UPR cycle and how can the international community assist?</w:t>
      </w:r>
    </w:p>
    <w:p w:rsidR="00F46825" w:rsidRDefault="00F46825" w:rsidP="00F46825">
      <w:pPr>
        <w:shd w:val="clear" w:color="auto" w:fill="FFFFFF"/>
        <w:spacing w:before="120" w:after="120" w:line="276" w:lineRule="auto"/>
        <w:jc w:val="both"/>
        <w:rPr>
          <w:rFonts w:ascii="Times New Roman" w:hAnsi="Times New Roman" w:cs="Times New Roman"/>
          <w:sz w:val="24"/>
          <w:szCs w:val="24"/>
        </w:rPr>
      </w:pPr>
    </w:p>
    <w:p w:rsidR="00F46825" w:rsidRPr="00F46825" w:rsidRDefault="00F46825" w:rsidP="00F46825">
      <w:pPr>
        <w:shd w:val="clear" w:color="auto" w:fill="FFFFFF"/>
        <w:spacing w:before="120" w:after="120" w:line="276" w:lineRule="auto"/>
        <w:jc w:val="both"/>
        <w:rPr>
          <w:rFonts w:ascii="Times New Roman" w:eastAsia="Calibri" w:hAnsi="Times New Roman" w:cs="Times New Roman"/>
          <w:b/>
          <w:sz w:val="24"/>
          <w:szCs w:val="24"/>
          <w:lang w:eastAsia="en-US"/>
        </w:rPr>
      </w:pPr>
      <w:r w:rsidRPr="00F46825">
        <w:rPr>
          <w:rFonts w:ascii="Times New Roman" w:hAnsi="Times New Roman" w:cs="Times New Roman"/>
          <w:b/>
          <w:sz w:val="24"/>
          <w:szCs w:val="24"/>
        </w:rPr>
        <w:t>URUGUAY</w:t>
      </w:r>
    </w:p>
    <w:p w:rsidR="00F46825" w:rsidRPr="00F46825" w:rsidRDefault="00F46825" w:rsidP="00F46825">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46825">
        <w:rPr>
          <w:rFonts w:ascii="Times New Roman" w:hAnsi="Times New Roman" w:cs="Times New Roman"/>
          <w:sz w:val="24"/>
          <w:szCs w:val="24"/>
        </w:rPr>
        <w:t>As stated in the national report, Uruguay welcomes the priority that the Government of Libya assigns to addressing irregular migration, the ongoing efforts to improve the situation of reception centres and guarantee the human rights of migrants.</w:t>
      </w:r>
    </w:p>
    <w:p w:rsidR="00F46825" w:rsidRPr="00F46825" w:rsidRDefault="00F46825" w:rsidP="00F46825">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F46825">
        <w:rPr>
          <w:rFonts w:ascii="Times New Roman" w:hAnsi="Times New Roman" w:cs="Times New Roman"/>
          <w:sz w:val="24"/>
          <w:szCs w:val="24"/>
        </w:rPr>
        <w:t xml:space="preserve">In that context, and following the recommendation presented by Uruguay during the second cycle of the UPR, we would appreciate to receive updated information on the national deliberations towards the signature of the 1951 Convention on the status of Refugees and its 1967 Protocol. </w:t>
      </w:r>
    </w:p>
    <w:p w:rsidR="00F97EB4" w:rsidRPr="00F97EB4" w:rsidRDefault="00F97EB4" w:rsidP="00EF1DC9">
      <w:pPr>
        <w:shd w:val="clear" w:color="auto" w:fill="FFFFFF"/>
        <w:spacing w:before="120" w:after="120" w:line="276" w:lineRule="auto"/>
        <w:jc w:val="both"/>
        <w:rPr>
          <w:rFonts w:ascii="Times New Roman" w:eastAsia="Calibri" w:hAnsi="Times New Roman" w:cs="Times New Roman"/>
          <w:b/>
          <w:sz w:val="24"/>
          <w:szCs w:val="24"/>
          <w:lang w:eastAsia="en-US"/>
        </w:rPr>
      </w:pPr>
      <w:bookmarkStart w:id="0" w:name="_GoBack"/>
      <w:bookmarkEnd w:id="0"/>
    </w:p>
    <w:sectPr w:rsidR="00F97EB4" w:rsidRPr="00F97EB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84" w:rsidRDefault="000B5C84" w:rsidP="000B5C84">
      <w:pPr>
        <w:spacing w:after="0" w:line="240" w:lineRule="auto"/>
      </w:pPr>
      <w:r>
        <w:separator/>
      </w:r>
    </w:p>
  </w:endnote>
  <w:endnote w:type="continuationSeparator" w:id="0">
    <w:p w:rsidR="000B5C84" w:rsidRDefault="000B5C84" w:rsidP="000B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84" w:rsidRDefault="000B5C84" w:rsidP="000B5C84">
      <w:pPr>
        <w:spacing w:after="0" w:line="240" w:lineRule="auto"/>
      </w:pPr>
      <w:r>
        <w:separator/>
      </w:r>
    </w:p>
  </w:footnote>
  <w:footnote w:type="continuationSeparator" w:id="0">
    <w:p w:rsidR="000B5C84" w:rsidRDefault="000B5C84" w:rsidP="000B5C84">
      <w:pPr>
        <w:spacing w:after="0" w:line="240" w:lineRule="auto"/>
      </w:pPr>
      <w:r>
        <w:continuationSeparator/>
      </w:r>
    </w:p>
  </w:footnote>
  <w:footnote w:id="1">
    <w:p w:rsidR="000B5C84" w:rsidRPr="000B5C84" w:rsidRDefault="000B5C84" w:rsidP="000B5C84">
      <w:pPr>
        <w:jc w:val="both"/>
        <w:rPr>
          <w:rFonts w:ascii="Times New Roman" w:hAnsi="Times New Roman" w:cs="Times New Roman"/>
          <w:bCs/>
          <w:i/>
          <w:sz w:val="20"/>
          <w:szCs w:val="20"/>
        </w:rPr>
      </w:pPr>
      <w:r w:rsidRPr="000B5C84">
        <w:rPr>
          <w:rStyle w:val="FootnoteReference"/>
          <w:rFonts w:ascii="Times New Roman" w:hAnsi="Times New Roman" w:cs="Times New Roman"/>
          <w:sz w:val="20"/>
          <w:szCs w:val="20"/>
        </w:rPr>
        <w:footnoteRef/>
      </w:r>
      <w:r w:rsidRPr="000B5C84">
        <w:rPr>
          <w:rFonts w:ascii="Times New Roman" w:hAnsi="Times New Roman" w:cs="Times New Roman"/>
          <w:sz w:val="20"/>
          <w:szCs w:val="20"/>
        </w:rPr>
        <w:t xml:space="preserve"> 137.89 </w:t>
      </w:r>
      <w:r w:rsidRPr="000B5C84">
        <w:rPr>
          <w:rFonts w:ascii="Times New Roman" w:hAnsi="Times New Roman" w:cs="Times New Roman"/>
          <w:bCs/>
          <w:sz w:val="20"/>
          <w:szCs w:val="20"/>
        </w:rPr>
        <w:t>Improve the rights of women, ensuring their full, equal and effective participation in conflict resolution and decision-making, including the Constitution drafting process, and tackling sexual violence, bringing perpetrators to justice (United Kingdom of Great Britain and Northern Ireland); [Recommendation ‘accepted’ by Libya]</w:t>
      </w:r>
    </w:p>
  </w:footnote>
  <w:footnote w:id="2">
    <w:p w:rsidR="000B5C84" w:rsidRPr="000B5C84" w:rsidRDefault="000B5C84" w:rsidP="000B5C84">
      <w:pPr>
        <w:rPr>
          <w:rFonts w:ascii="Times New Roman" w:hAnsi="Times New Roman" w:cs="Times New Roman"/>
          <w:sz w:val="20"/>
          <w:szCs w:val="20"/>
        </w:rPr>
      </w:pPr>
      <w:r w:rsidRPr="000B5C84">
        <w:rPr>
          <w:rStyle w:val="FootnoteReference"/>
          <w:rFonts w:ascii="Times New Roman" w:hAnsi="Times New Roman" w:cs="Times New Roman"/>
          <w:sz w:val="20"/>
          <w:szCs w:val="20"/>
        </w:rPr>
        <w:footnoteRef/>
      </w:r>
      <w:r w:rsidRPr="000B5C84">
        <w:rPr>
          <w:rFonts w:ascii="Times New Roman" w:hAnsi="Times New Roman" w:cs="Times New Roman"/>
          <w:sz w:val="20"/>
          <w:szCs w:val="20"/>
        </w:rPr>
        <w:t xml:space="preserve"> 137.151 </w:t>
      </w:r>
      <w:r w:rsidRPr="000B5C84">
        <w:rPr>
          <w:rFonts w:ascii="Times New Roman" w:hAnsi="Times New Roman" w:cs="Times New Roman"/>
          <w:bCs/>
          <w:sz w:val="20"/>
          <w:szCs w:val="20"/>
        </w:rPr>
        <w:t>Ensure all human rights violations, including assassination of journalists and human rights defenders, are investigated and the perpetrators brought to justice (United Kingdom of Great Britain and Northern Ireland); [Recommendation ‘accepted’ by Libya]</w:t>
      </w:r>
    </w:p>
  </w:footnote>
  <w:footnote w:id="3">
    <w:p w:rsidR="000B5C84" w:rsidRDefault="000B5C84" w:rsidP="000B5C84">
      <w:pPr>
        <w:pStyle w:val="FootnoteText"/>
      </w:pPr>
      <w:r w:rsidRPr="000B5C84">
        <w:rPr>
          <w:rStyle w:val="FootnoteReference"/>
          <w:rFonts w:ascii="Times New Roman" w:hAnsi="Times New Roman"/>
        </w:rPr>
        <w:footnoteRef/>
      </w:r>
      <w:r w:rsidRPr="000B5C84">
        <w:rPr>
          <w:rFonts w:ascii="Times New Roman" w:hAnsi="Times New Roman"/>
        </w:rPr>
        <w:t xml:space="preserve"> https://unsmil.unmissions.org/one-year-anniversary-bloody-attack-tajoura-detention-centre-un-renews-its-call-closure-migration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7DA"/>
    <w:multiLevelType w:val="hybridMultilevel"/>
    <w:tmpl w:val="BB28A7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03312E"/>
    <w:multiLevelType w:val="hybridMultilevel"/>
    <w:tmpl w:val="B90EC8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3336B91"/>
    <w:multiLevelType w:val="hybridMultilevel"/>
    <w:tmpl w:val="F1303E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725E5D"/>
    <w:multiLevelType w:val="hybridMultilevel"/>
    <w:tmpl w:val="B274C3E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42B28"/>
    <w:rsid w:val="000B5C84"/>
    <w:rsid w:val="000B6812"/>
    <w:rsid w:val="000E6010"/>
    <w:rsid w:val="0012762A"/>
    <w:rsid w:val="001D0833"/>
    <w:rsid w:val="00254AF8"/>
    <w:rsid w:val="0032279B"/>
    <w:rsid w:val="00392FB9"/>
    <w:rsid w:val="00473CA1"/>
    <w:rsid w:val="00510D91"/>
    <w:rsid w:val="005C30F1"/>
    <w:rsid w:val="00601106"/>
    <w:rsid w:val="00634F48"/>
    <w:rsid w:val="006478F4"/>
    <w:rsid w:val="008A5FD2"/>
    <w:rsid w:val="00900A38"/>
    <w:rsid w:val="009674D1"/>
    <w:rsid w:val="009B532D"/>
    <w:rsid w:val="00B96353"/>
    <w:rsid w:val="00C7421A"/>
    <w:rsid w:val="00C75B40"/>
    <w:rsid w:val="00E6518C"/>
    <w:rsid w:val="00EF1DC9"/>
    <w:rsid w:val="00F332FB"/>
    <w:rsid w:val="00F46825"/>
    <w:rsid w:val="00F97EB4"/>
    <w:rsid w:val="00FB35A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8FED"/>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customStyle="1" w:styleId="Default">
    <w:name w:val="Default"/>
    <w:rsid w:val="00634F48"/>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paragraph" w:styleId="FootnoteText">
    <w:name w:val="footnote text"/>
    <w:basedOn w:val="Normal"/>
    <w:link w:val="FootnoteTextChar"/>
    <w:uiPriority w:val="99"/>
    <w:semiHidden/>
    <w:unhideWhenUsed/>
    <w:rsid w:val="000B5C84"/>
    <w:pPr>
      <w:spacing w:after="0" w:line="276" w:lineRule="auto"/>
    </w:pPr>
    <w:rPr>
      <w:rFonts w:ascii="Arial" w:eastAsia="Calibri" w:hAnsi="Arial" w:cs="Times New Roman"/>
      <w:sz w:val="20"/>
      <w:szCs w:val="20"/>
      <w:lang w:eastAsia="en-US"/>
    </w:rPr>
  </w:style>
  <w:style w:type="character" w:customStyle="1" w:styleId="FootnoteTextChar">
    <w:name w:val="Footnote Text Char"/>
    <w:basedOn w:val="DefaultParagraphFont"/>
    <w:link w:val="FootnoteText"/>
    <w:uiPriority w:val="99"/>
    <w:semiHidden/>
    <w:rsid w:val="000B5C84"/>
    <w:rPr>
      <w:rFonts w:ascii="Arial" w:eastAsia="Calibri" w:hAnsi="Arial" w:cs="Times New Roman"/>
      <w:sz w:val="20"/>
      <w:szCs w:val="20"/>
      <w:lang w:eastAsia="en-US"/>
    </w:rPr>
  </w:style>
  <w:style w:type="character" w:styleId="FootnoteReference">
    <w:name w:val="footnote reference"/>
    <w:uiPriority w:val="99"/>
    <w:semiHidden/>
    <w:unhideWhenUsed/>
    <w:rsid w:val="000B5C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AB956F-E538-44D5-95A8-9EE965FA7621}"/>
</file>

<file path=customXml/itemProps2.xml><?xml version="1.0" encoding="utf-8"?>
<ds:datastoreItem xmlns:ds="http://schemas.openxmlformats.org/officeDocument/2006/customXml" ds:itemID="{17B4E85C-4CEF-491A-8B1F-BB4982D64003}"/>
</file>

<file path=customXml/itemProps3.xml><?xml version="1.0" encoding="utf-8"?>
<ds:datastoreItem xmlns:ds="http://schemas.openxmlformats.org/officeDocument/2006/customXml" ds:itemID="{59177E22-0416-482A-8F67-237AB202FB8E}"/>
</file>

<file path=docProps/app.xml><?xml version="1.0" encoding="utf-8"?>
<Properties xmlns="http://schemas.openxmlformats.org/officeDocument/2006/extended-properties" xmlns:vt="http://schemas.openxmlformats.org/officeDocument/2006/docPropsVTypes">
  <Template>Normal.dotm</Template>
  <TotalTime>43</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28</cp:revision>
  <dcterms:created xsi:type="dcterms:W3CDTF">2020-01-06T18:11:00Z</dcterms:created>
  <dcterms:modified xsi:type="dcterms:W3CDTF">2020-10-30T17:57:00Z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