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A512F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A512F0">
        <w:rPr>
          <w:rFonts w:ascii="Times New Roman" w:eastAsia="Times New Roman" w:hAnsi="Times New Roman" w:cs="Times New Roman"/>
          <w:b/>
          <w:bCs/>
          <w:kern w:val="32"/>
          <w:sz w:val="24"/>
          <w:szCs w:val="32"/>
          <w:u w:val="single"/>
          <w:lang w:eastAsia="en-US"/>
        </w:rPr>
        <w:t>MYANMR</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4C736C" w:rsidP="004C736C">
      <w:pPr>
        <w:spacing w:before="120" w:after="120" w:line="276" w:lineRule="auto"/>
        <w:rPr>
          <w:rFonts w:ascii="Times New Roman" w:eastAsia="Calibri" w:hAnsi="Times New Roman" w:cs="Times New Roman"/>
          <w:b/>
          <w:sz w:val="24"/>
          <w:szCs w:val="24"/>
          <w:lang w:eastAsia="en-US"/>
        </w:rPr>
      </w:pPr>
      <w:r w:rsidRPr="004C736C">
        <w:rPr>
          <w:rFonts w:ascii="Times New Roman" w:eastAsia="Calibri" w:hAnsi="Times New Roman" w:cs="Times New Roman"/>
          <w:b/>
          <w:sz w:val="24"/>
          <w:szCs w:val="24"/>
          <w:lang w:eastAsia="en-US"/>
        </w:rPr>
        <w:t>LIECHTENSTEIN</w:t>
      </w:r>
    </w:p>
    <w:p w:rsidR="008A624C" w:rsidRPr="008A624C" w:rsidRDefault="008A624C" w:rsidP="008A624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8A624C">
        <w:rPr>
          <w:rFonts w:ascii="Times New Roman" w:eastAsia="Calibri" w:hAnsi="Times New Roman" w:cs="Times New Roman"/>
          <w:bCs/>
          <w:sz w:val="24"/>
          <w:szCs w:val="24"/>
          <w:lang w:eastAsia="en-US"/>
        </w:rPr>
        <w:t>What steps has Myanmar taken to join the Code of Conduct regarding Security Council action against genocide, crimes against humanity or war crimes, as elaborated by the Accountability, Coherence and Transparency Group (ACT)?</w:t>
      </w:r>
    </w:p>
    <w:p w:rsidR="008A624C" w:rsidRPr="008A624C" w:rsidRDefault="008A624C" w:rsidP="008A624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8A624C">
        <w:rPr>
          <w:rFonts w:ascii="Times New Roman" w:eastAsia="Calibri" w:hAnsi="Times New Roman" w:cs="Times New Roman"/>
          <w:bCs/>
          <w:sz w:val="24"/>
          <w:szCs w:val="24"/>
          <w:lang w:eastAsia="en-US"/>
        </w:rPr>
        <w:t>What steps has Myanmar taken to ratify the Rome Statute in its 2010 version?</w:t>
      </w:r>
    </w:p>
    <w:p w:rsidR="008A624C" w:rsidRPr="008A624C" w:rsidRDefault="008A624C" w:rsidP="008A624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8A624C">
        <w:rPr>
          <w:rFonts w:ascii="Times New Roman" w:eastAsia="Calibri" w:hAnsi="Times New Roman" w:cs="Times New Roman"/>
          <w:bCs/>
          <w:sz w:val="24"/>
          <w:szCs w:val="24"/>
          <w:lang w:eastAsia="en-US"/>
        </w:rPr>
        <w:t>What steps has Myanmar taken to ratify the Protocol against the Smuggling of Migrants by Land, Sea and Air, supplementing the United Nations Convention against Transnational Organized Crime?</w:t>
      </w:r>
    </w:p>
    <w:p w:rsidR="008A624C" w:rsidRPr="008A624C" w:rsidRDefault="008A624C" w:rsidP="008A624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8A624C">
        <w:rPr>
          <w:rFonts w:ascii="Times New Roman" w:eastAsia="Calibri" w:hAnsi="Times New Roman" w:cs="Times New Roman"/>
          <w:bCs/>
          <w:sz w:val="24"/>
          <w:szCs w:val="24"/>
          <w:lang w:eastAsia="en-US"/>
        </w:rPr>
        <w:t>What steps has Myanmar taken to ratify the Protocol against the Illicit Manufacturing of and Trafficking in Firearms, Their Parts and Components and Ammunition, supplementing the United Nations Convention against Transnational Organized Crime?</w:t>
      </w:r>
    </w:p>
    <w:p w:rsidR="008A624C" w:rsidRPr="008A624C" w:rsidRDefault="008A624C" w:rsidP="008A624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8A624C">
        <w:rPr>
          <w:rFonts w:ascii="Times New Roman" w:eastAsia="Calibri" w:hAnsi="Times New Roman" w:cs="Times New Roman"/>
          <w:bCs/>
          <w:sz w:val="24"/>
          <w:szCs w:val="24"/>
          <w:lang w:eastAsia="en-US"/>
        </w:rPr>
        <w:t>What steps has Myanmar taken towards the abolition of the death penalty?</w:t>
      </w:r>
    </w:p>
    <w:p w:rsidR="00A512F0" w:rsidRDefault="00A512F0" w:rsidP="008A624C">
      <w:pPr>
        <w:shd w:val="clear" w:color="auto" w:fill="FFFFFF"/>
        <w:spacing w:before="120" w:after="120" w:line="276" w:lineRule="auto"/>
        <w:jc w:val="both"/>
        <w:rPr>
          <w:rFonts w:ascii="Times New Roman" w:eastAsia="Calibri" w:hAnsi="Times New Roman" w:cs="Times New Roman"/>
          <w:bCs/>
          <w:sz w:val="24"/>
          <w:szCs w:val="24"/>
          <w:lang w:eastAsia="en-US"/>
        </w:rPr>
      </w:pPr>
    </w:p>
    <w:p w:rsidR="00DB0C6B" w:rsidRDefault="00DB0C6B" w:rsidP="00DB0C6B">
      <w:p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
          <w:sz w:val="24"/>
          <w:szCs w:val="24"/>
          <w:lang w:eastAsia="en-US"/>
        </w:rPr>
        <w:t>UNITED STATES OF AMERICA</w:t>
      </w:r>
    </w:p>
    <w:p w:rsidR="00DB0C6B" w:rsidRP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 xml:space="preserve">The United States is deeply concerned by the military’s perpetration of human rights violations against members of minority groups, including </w:t>
      </w:r>
      <w:proofErr w:type="spellStart"/>
      <w:r w:rsidRPr="00DB0C6B">
        <w:rPr>
          <w:rFonts w:ascii="Times New Roman" w:eastAsia="Calibri" w:hAnsi="Times New Roman" w:cs="Times New Roman"/>
          <w:bCs/>
          <w:sz w:val="24"/>
          <w:szCs w:val="24"/>
          <w:lang w:eastAsia="en-US"/>
        </w:rPr>
        <w:t>Rohingya</w:t>
      </w:r>
      <w:proofErr w:type="spellEnd"/>
      <w:r w:rsidRPr="00DB0C6B">
        <w:rPr>
          <w:rFonts w:ascii="Times New Roman" w:eastAsia="Calibri" w:hAnsi="Times New Roman" w:cs="Times New Roman"/>
          <w:bCs/>
          <w:sz w:val="24"/>
          <w:szCs w:val="24"/>
          <w:lang w:eastAsia="en-US"/>
        </w:rPr>
        <w:t xml:space="preserve"> and other religious minorities.  What is the Government of Myanmar doing to improve oversight of and accountability for the military?</w:t>
      </w:r>
    </w:p>
    <w:p w:rsidR="00DB0C6B" w:rsidRP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 xml:space="preserve">The United States continues to note that Myanmar’s citizenship laws effectively deny most </w:t>
      </w:r>
      <w:proofErr w:type="spellStart"/>
      <w:r w:rsidRPr="00DB0C6B">
        <w:rPr>
          <w:rFonts w:ascii="Times New Roman" w:eastAsia="Calibri" w:hAnsi="Times New Roman" w:cs="Times New Roman"/>
          <w:bCs/>
          <w:sz w:val="24"/>
          <w:szCs w:val="24"/>
          <w:lang w:eastAsia="en-US"/>
        </w:rPr>
        <w:t>Rohingya</w:t>
      </w:r>
      <w:proofErr w:type="spellEnd"/>
      <w:r w:rsidRPr="00DB0C6B">
        <w:rPr>
          <w:rFonts w:ascii="Times New Roman" w:eastAsia="Calibri" w:hAnsi="Times New Roman" w:cs="Times New Roman"/>
          <w:bCs/>
          <w:sz w:val="24"/>
          <w:szCs w:val="24"/>
          <w:lang w:eastAsia="en-US"/>
        </w:rPr>
        <w:t xml:space="preserve"> citizenship and render most of them stateless.  What steps is the Government of Myanmar taking to repeal or alter these laws, in line with the recommendations of the Annan Commission?</w:t>
      </w:r>
    </w:p>
    <w:p w:rsidR="00DB0C6B" w:rsidRP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 xml:space="preserve">The United States </w:t>
      </w:r>
      <w:proofErr w:type="gramStart"/>
      <w:r w:rsidRPr="00DB0C6B">
        <w:rPr>
          <w:rFonts w:ascii="Times New Roman" w:eastAsia="Calibri" w:hAnsi="Times New Roman" w:cs="Times New Roman"/>
          <w:bCs/>
          <w:sz w:val="24"/>
          <w:szCs w:val="24"/>
          <w:lang w:eastAsia="en-US"/>
        </w:rPr>
        <w:t>is concerned</w:t>
      </w:r>
      <w:proofErr w:type="gramEnd"/>
      <w:r w:rsidRPr="00DB0C6B">
        <w:rPr>
          <w:rFonts w:ascii="Times New Roman" w:eastAsia="Calibri" w:hAnsi="Times New Roman" w:cs="Times New Roman"/>
          <w:bCs/>
          <w:sz w:val="24"/>
          <w:szCs w:val="24"/>
          <w:lang w:eastAsia="en-US"/>
        </w:rPr>
        <w:t xml:space="preserve"> by the restrictions on movement of internally displaced persons in Myanmar, particularly </w:t>
      </w:r>
      <w:proofErr w:type="spellStart"/>
      <w:r w:rsidRPr="00DB0C6B">
        <w:rPr>
          <w:rFonts w:ascii="Times New Roman" w:eastAsia="Calibri" w:hAnsi="Times New Roman" w:cs="Times New Roman"/>
          <w:bCs/>
          <w:sz w:val="24"/>
          <w:szCs w:val="24"/>
          <w:lang w:eastAsia="en-US"/>
        </w:rPr>
        <w:t>Rohingya</w:t>
      </w:r>
      <w:proofErr w:type="spellEnd"/>
      <w:r w:rsidRPr="00DB0C6B">
        <w:rPr>
          <w:rFonts w:ascii="Times New Roman" w:eastAsia="Calibri" w:hAnsi="Times New Roman" w:cs="Times New Roman"/>
          <w:bCs/>
          <w:sz w:val="24"/>
          <w:szCs w:val="24"/>
          <w:lang w:eastAsia="en-US"/>
        </w:rPr>
        <w:t xml:space="preserve">.  What steps is the Government of Myanmar taking to ensure internally displaced persons </w:t>
      </w:r>
      <w:proofErr w:type="gramStart"/>
      <w:r w:rsidRPr="00DB0C6B">
        <w:rPr>
          <w:rFonts w:ascii="Times New Roman" w:eastAsia="Calibri" w:hAnsi="Times New Roman" w:cs="Times New Roman"/>
          <w:bCs/>
          <w:sz w:val="24"/>
          <w:szCs w:val="24"/>
          <w:lang w:eastAsia="en-US"/>
        </w:rPr>
        <w:t>are not confined</w:t>
      </w:r>
      <w:proofErr w:type="gramEnd"/>
      <w:r w:rsidRPr="00DB0C6B">
        <w:rPr>
          <w:rFonts w:ascii="Times New Roman" w:eastAsia="Calibri" w:hAnsi="Times New Roman" w:cs="Times New Roman"/>
          <w:bCs/>
          <w:sz w:val="24"/>
          <w:szCs w:val="24"/>
          <w:lang w:eastAsia="en-US"/>
        </w:rPr>
        <w:t xml:space="preserve"> to camps in a manner that prevents access to education and livelihoods?</w:t>
      </w:r>
    </w:p>
    <w:p w:rsidR="00DB0C6B" w:rsidRP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What is the Government of Myanmar doing to investigate and prosecute human rights abuses and violations committed by ethnic armed groups?</w:t>
      </w:r>
    </w:p>
    <w:p w:rsidR="00DB0C6B" w:rsidRP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 xml:space="preserve">The United States </w:t>
      </w:r>
      <w:proofErr w:type="gramStart"/>
      <w:r w:rsidRPr="00DB0C6B">
        <w:rPr>
          <w:rFonts w:ascii="Times New Roman" w:eastAsia="Calibri" w:hAnsi="Times New Roman" w:cs="Times New Roman"/>
          <w:bCs/>
          <w:sz w:val="24"/>
          <w:szCs w:val="24"/>
          <w:lang w:eastAsia="en-US"/>
        </w:rPr>
        <w:t>is deeply concerned</w:t>
      </w:r>
      <w:proofErr w:type="gramEnd"/>
      <w:r w:rsidRPr="00DB0C6B">
        <w:rPr>
          <w:rFonts w:ascii="Times New Roman" w:eastAsia="Calibri" w:hAnsi="Times New Roman" w:cs="Times New Roman"/>
          <w:bCs/>
          <w:sz w:val="24"/>
          <w:szCs w:val="24"/>
          <w:lang w:eastAsia="en-US"/>
        </w:rPr>
        <w:t xml:space="preserve"> by recurring reports about the </w:t>
      </w:r>
      <w:proofErr w:type="spellStart"/>
      <w:r w:rsidRPr="00DB0C6B">
        <w:rPr>
          <w:rFonts w:ascii="Times New Roman" w:eastAsia="Calibri" w:hAnsi="Times New Roman" w:cs="Times New Roman"/>
          <w:bCs/>
          <w:sz w:val="24"/>
          <w:szCs w:val="24"/>
          <w:lang w:eastAsia="en-US"/>
        </w:rPr>
        <w:t>Tatmadaw’s</w:t>
      </w:r>
      <w:proofErr w:type="spellEnd"/>
      <w:r w:rsidRPr="00DB0C6B">
        <w:rPr>
          <w:rFonts w:ascii="Times New Roman" w:eastAsia="Calibri" w:hAnsi="Times New Roman" w:cs="Times New Roman"/>
          <w:bCs/>
          <w:sz w:val="24"/>
          <w:szCs w:val="24"/>
          <w:lang w:eastAsia="en-US"/>
        </w:rPr>
        <w:t xml:space="preserve"> perpetration of sexual and gender-based violence, particularly against female members of minority groups.  How will the Government of Myanmar combat sexual and gender-based violence, and ensure perpetrators </w:t>
      </w:r>
      <w:proofErr w:type="gramStart"/>
      <w:r w:rsidRPr="00DB0C6B">
        <w:rPr>
          <w:rFonts w:ascii="Times New Roman" w:eastAsia="Calibri" w:hAnsi="Times New Roman" w:cs="Times New Roman"/>
          <w:bCs/>
          <w:sz w:val="24"/>
          <w:szCs w:val="24"/>
          <w:lang w:eastAsia="en-US"/>
        </w:rPr>
        <w:t>are investigated and prosecuted</w:t>
      </w:r>
      <w:proofErr w:type="gramEnd"/>
      <w:r w:rsidRPr="00DB0C6B">
        <w:rPr>
          <w:rFonts w:ascii="Times New Roman" w:eastAsia="Calibri" w:hAnsi="Times New Roman" w:cs="Times New Roman"/>
          <w:bCs/>
          <w:sz w:val="24"/>
          <w:szCs w:val="24"/>
          <w:lang w:eastAsia="en-US"/>
        </w:rPr>
        <w:t>?</w:t>
      </w:r>
    </w:p>
    <w:p w:rsidR="00DB0C6B" w:rsidRP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What is the Government of Myanmar doing to reduce discrimination against, and increase accessibility for, persons with disabilities in the country’s social, economic and educational systems?</w:t>
      </w:r>
    </w:p>
    <w:p w:rsidR="00DB0C6B" w:rsidRP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lastRenderedPageBreak/>
        <w:t xml:space="preserve">The United States is concerned about laws that criminalize lesbian, gay, bisexual, and transgender (LGBT) status, and private, consensual same-sex activity.  How is the Government of Myanmar working to protect the human rights and fundamental freedoms of LGBT persons?  </w:t>
      </w:r>
    </w:p>
    <w:p w:rsidR="00DB0C6B" w:rsidRP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The United States continues to note concerns regarding the independence and fairness of Myanmar’s judicial system.  What steps has the Government of Myanmar taken to address corruption in the judiciary?</w:t>
      </w:r>
    </w:p>
    <w:p w:rsidR="00DB0C6B" w:rsidRP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What steps will the Government of Myanmar take to reduce restrictions on freedom of expression, including expression critical of the Government and the military?</w:t>
      </w:r>
    </w:p>
    <w:p w:rsidR="00DB0C6B" w:rsidRPr="006B1406" w:rsidRDefault="00DB0C6B" w:rsidP="006B140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 xml:space="preserve">What steps will the Government of Myanmar take to remove internet restrictions and censorship of online content?  Why does the Government continue to limit mobile internet traffic in townships in </w:t>
      </w:r>
      <w:proofErr w:type="spellStart"/>
      <w:r w:rsidRPr="00DB0C6B">
        <w:rPr>
          <w:rFonts w:ascii="Times New Roman" w:eastAsia="Calibri" w:hAnsi="Times New Roman" w:cs="Times New Roman"/>
          <w:bCs/>
          <w:sz w:val="24"/>
          <w:szCs w:val="24"/>
          <w:lang w:eastAsia="en-US"/>
        </w:rPr>
        <w:t>Rakhine</w:t>
      </w:r>
      <w:proofErr w:type="spellEnd"/>
      <w:r w:rsidRPr="00DB0C6B">
        <w:rPr>
          <w:rFonts w:ascii="Times New Roman" w:eastAsia="Calibri" w:hAnsi="Times New Roman" w:cs="Times New Roman"/>
          <w:bCs/>
          <w:sz w:val="24"/>
          <w:szCs w:val="24"/>
          <w:lang w:eastAsia="en-US"/>
        </w:rPr>
        <w:t xml:space="preserve"> and Chin states?</w:t>
      </w:r>
    </w:p>
    <w:p w:rsidR="00DB0C6B" w:rsidRPr="006B1406" w:rsidRDefault="00DB0C6B" w:rsidP="006B140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The United States remains concerned about the four “Race and Religion” laws, focusing among other things on religious conversion and population control.  How will the Government of Myanmar bring these laws into line with international law and the Constitution of Myanmar?</w:t>
      </w:r>
    </w:p>
    <w:p w:rsidR="00DB0C6B" w:rsidRPr="006B1406" w:rsidRDefault="00DB0C6B" w:rsidP="006B140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What steps is the Government of Myanmar taking to allow churches and mosques destroyed in conflicts to rebuild, and those closed throughout the country by the Government in the wake of 2012 communal Buddhist-Muslim violence to reopen?</w:t>
      </w:r>
    </w:p>
    <w:p w:rsidR="00DB0C6B" w:rsidRDefault="00DB0C6B" w:rsidP="00DB0C6B">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DB0C6B">
        <w:rPr>
          <w:rFonts w:ascii="Times New Roman" w:eastAsia="Calibri" w:hAnsi="Times New Roman" w:cs="Times New Roman"/>
          <w:bCs/>
          <w:sz w:val="24"/>
          <w:szCs w:val="24"/>
          <w:lang w:eastAsia="en-US"/>
        </w:rPr>
        <w:t>The United States continues to note concerns regarding anti-Muslim sentiment throughout Myanmar and reports of “Muslim-free” townships and practices.  How is the Government of Myanmar addressing this issue?</w:t>
      </w:r>
    </w:p>
    <w:p w:rsidR="00D25B73" w:rsidRDefault="00D25B73" w:rsidP="000C363A">
      <w:pPr>
        <w:shd w:val="clear" w:color="auto" w:fill="FFFFFF"/>
        <w:spacing w:before="120" w:after="120" w:line="276" w:lineRule="auto"/>
        <w:jc w:val="both"/>
        <w:rPr>
          <w:rFonts w:ascii="Times New Roman" w:eastAsia="Calibri" w:hAnsi="Times New Roman" w:cs="Times New Roman"/>
          <w:b/>
          <w:sz w:val="24"/>
          <w:szCs w:val="24"/>
          <w:lang w:eastAsia="en-US"/>
        </w:rPr>
      </w:pPr>
    </w:p>
    <w:p w:rsidR="00D25B73" w:rsidRPr="00D25B73" w:rsidRDefault="00D25B73" w:rsidP="000C363A">
      <w:pPr>
        <w:shd w:val="clear" w:color="auto" w:fill="FFFFFF"/>
        <w:spacing w:before="120" w:after="120" w:line="276" w:lineRule="auto"/>
        <w:jc w:val="both"/>
        <w:rPr>
          <w:rFonts w:ascii="Times New Roman" w:eastAsia="Calibri" w:hAnsi="Times New Roman" w:cs="Times New Roman"/>
          <w:b/>
          <w:sz w:val="24"/>
          <w:szCs w:val="24"/>
          <w:lang w:eastAsia="en-US"/>
        </w:rPr>
      </w:pPr>
      <w:r w:rsidRPr="00D25B73">
        <w:rPr>
          <w:rFonts w:ascii="Times New Roman" w:eastAsia="Calibri" w:hAnsi="Times New Roman" w:cs="Times New Roman"/>
          <w:b/>
          <w:sz w:val="24"/>
          <w:szCs w:val="24"/>
          <w:lang w:eastAsia="en-US"/>
        </w:rPr>
        <w:t>SWEDEN</w:t>
      </w:r>
    </w:p>
    <w:p w:rsidR="00D25B73" w:rsidRPr="00D25B73" w:rsidRDefault="00D25B73" w:rsidP="00D25B73">
      <w:pPr>
        <w:pStyle w:val="BodyText"/>
        <w:numPr>
          <w:ilvl w:val="0"/>
          <w:numId w:val="1"/>
        </w:numPr>
        <w:rPr>
          <w:lang w:val="en-US"/>
        </w:rPr>
      </w:pPr>
      <w:r w:rsidRPr="00D25B73">
        <w:rPr>
          <w:rFonts w:ascii="Times New Roman" w:eastAsia="Calibri" w:hAnsi="Times New Roman" w:cs="Times New Roman"/>
          <w:bCs/>
          <w:sz w:val="24"/>
          <w:szCs w:val="24"/>
        </w:rPr>
        <w:t>What steps has the government taken to ensure and facilitate humanitarian access and basic and vital services to Myanmar, includi</w:t>
      </w:r>
      <w:r>
        <w:rPr>
          <w:rFonts w:ascii="Times New Roman" w:eastAsia="Calibri" w:hAnsi="Times New Roman" w:cs="Times New Roman"/>
          <w:bCs/>
          <w:sz w:val="24"/>
          <w:szCs w:val="24"/>
        </w:rPr>
        <w:t xml:space="preserve">ng to conflict affected areas? </w:t>
      </w:r>
    </w:p>
    <w:p w:rsidR="00D25B73" w:rsidRPr="00D25B73" w:rsidRDefault="00D25B73" w:rsidP="00D25B73">
      <w:pPr>
        <w:pStyle w:val="BodyText"/>
        <w:numPr>
          <w:ilvl w:val="0"/>
          <w:numId w:val="1"/>
        </w:numPr>
        <w:rPr>
          <w:rFonts w:ascii="Times New Roman" w:eastAsia="Calibri" w:hAnsi="Times New Roman" w:cs="Times New Roman"/>
          <w:bCs/>
          <w:sz w:val="24"/>
          <w:szCs w:val="24"/>
        </w:rPr>
      </w:pPr>
      <w:r w:rsidRPr="00D25B73">
        <w:rPr>
          <w:rFonts w:ascii="Times New Roman" w:eastAsia="Calibri" w:hAnsi="Times New Roman" w:cs="Times New Roman"/>
          <w:bCs/>
          <w:sz w:val="24"/>
          <w:szCs w:val="24"/>
        </w:rPr>
        <w:t>When will the Government allow visits by United Nations Human Rights Bodies, including the Special Rapporteur on the situation</w:t>
      </w:r>
      <w:r w:rsidRPr="00D25B73">
        <w:rPr>
          <w:rFonts w:ascii="Times New Roman" w:eastAsia="Calibri" w:hAnsi="Times New Roman" w:cs="Times New Roman"/>
          <w:bCs/>
          <w:sz w:val="24"/>
          <w:szCs w:val="24"/>
        </w:rPr>
        <w:t xml:space="preserve"> of human rights in Myanmar?</w:t>
      </w:r>
    </w:p>
    <w:p w:rsidR="00D25B73" w:rsidRPr="00D25B73" w:rsidRDefault="00D25B73" w:rsidP="00D25B73">
      <w:pPr>
        <w:pStyle w:val="BodyText"/>
        <w:numPr>
          <w:ilvl w:val="0"/>
          <w:numId w:val="1"/>
        </w:numPr>
        <w:rPr>
          <w:rFonts w:ascii="Times New Roman" w:eastAsia="Calibri" w:hAnsi="Times New Roman" w:cs="Times New Roman"/>
          <w:bCs/>
          <w:sz w:val="24"/>
          <w:szCs w:val="24"/>
        </w:rPr>
      </w:pPr>
      <w:r w:rsidRPr="00D25B73">
        <w:rPr>
          <w:rFonts w:ascii="Times New Roman" w:eastAsia="Calibri" w:hAnsi="Times New Roman" w:cs="Times New Roman"/>
          <w:bCs/>
          <w:sz w:val="24"/>
          <w:szCs w:val="24"/>
        </w:rPr>
        <w:t>What measures is the Government of Myanmar taking to ensure the fulfillment of sexual and reproductive health and rights for all, including information and access to modern methods of contraception, maternal hea</w:t>
      </w:r>
      <w:r w:rsidRPr="00D25B73">
        <w:rPr>
          <w:rFonts w:ascii="Times New Roman" w:eastAsia="Calibri" w:hAnsi="Times New Roman" w:cs="Times New Roman"/>
          <w:bCs/>
          <w:sz w:val="24"/>
          <w:szCs w:val="24"/>
        </w:rPr>
        <w:t xml:space="preserve">lth care and safe abortions? </w:t>
      </w:r>
    </w:p>
    <w:p w:rsidR="00DB0C6B" w:rsidRDefault="00D25B73" w:rsidP="00BE7DC9">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D25B73">
        <w:rPr>
          <w:rFonts w:ascii="Times New Roman" w:eastAsia="Calibri" w:hAnsi="Times New Roman" w:cs="Times New Roman"/>
          <w:bCs/>
          <w:sz w:val="24"/>
          <w:szCs w:val="24"/>
        </w:rPr>
        <w:t>How will the Government ensure LGBTI-persons’ full enjoyment of human rights, including by repealing Penal Code section 377 and revising section 375 to include rape of LGBTI persons?</w:t>
      </w:r>
    </w:p>
    <w:p w:rsidR="00BA0246" w:rsidRDefault="00BA0246" w:rsidP="00BA0246">
      <w:pPr>
        <w:pStyle w:val="BodyText"/>
        <w:shd w:val="clear" w:color="auto" w:fill="FFFFFF"/>
        <w:spacing w:before="120" w:after="120"/>
        <w:ind w:left="720"/>
        <w:jc w:val="both"/>
        <w:rPr>
          <w:rFonts w:ascii="Times New Roman" w:eastAsia="Calibri" w:hAnsi="Times New Roman" w:cs="Times New Roman"/>
          <w:bCs/>
          <w:sz w:val="24"/>
          <w:szCs w:val="24"/>
        </w:rPr>
      </w:pPr>
    </w:p>
    <w:p w:rsidR="002675A3" w:rsidRPr="00D25B73" w:rsidRDefault="002675A3" w:rsidP="00BA0246">
      <w:pPr>
        <w:pStyle w:val="BodyText"/>
        <w:shd w:val="clear" w:color="auto" w:fill="FFFFFF"/>
        <w:spacing w:before="120" w:after="120"/>
        <w:ind w:left="720"/>
        <w:jc w:val="both"/>
        <w:rPr>
          <w:rFonts w:ascii="Times New Roman" w:eastAsia="Calibri" w:hAnsi="Times New Roman" w:cs="Times New Roman"/>
          <w:bCs/>
          <w:sz w:val="24"/>
          <w:szCs w:val="24"/>
        </w:rPr>
      </w:pPr>
    </w:p>
    <w:p w:rsidR="00A512F0" w:rsidRDefault="00BA0246" w:rsidP="00BA0246">
      <w:pPr>
        <w:shd w:val="clear" w:color="auto" w:fill="FFFFFF"/>
        <w:spacing w:before="120" w:after="120" w:line="276" w:lineRule="auto"/>
        <w:jc w:val="both"/>
        <w:rPr>
          <w:rFonts w:ascii="Times New Roman" w:eastAsia="Calibri" w:hAnsi="Times New Roman" w:cs="Times New Roman"/>
          <w:b/>
          <w:sz w:val="24"/>
          <w:szCs w:val="24"/>
          <w:lang w:eastAsia="en-US"/>
        </w:rPr>
      </w:pPr>
      <w:r w:rsidRPr="00BA0246">
        <w:rPr>
          <w:rFonts w:ascii="Times New Roman" w:eastAsia="Calibri" w:hAnsi="Times New Roman" w:cs="Times New Roman"/>
          <w:b/>
          <w:sz w:val="24"/>
          <w:szCs w:val="24"/>
          <w:lang w:eastAsia="en-US"/>
        </w:rPr>
        <w:lastRenderedPageBreak/>
        <w:t>UNITED KINGDOM OF GREAT BRITAIN AND NORTHERN IRELAND</w:t>
      </w:r>
    </w:p>
    <w:p w:rsidR="00222E30" w:rsidRPr="00222E30" w:rsidRDefault="00222E30" w:rsidP="00222E30">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222E30">
        <w:rPr>
          <w:rFonts w:ascii="Times New Roman" w:eastAsia="Calibri" w:hAnsi="Times New Roman" w:cs="Times New Roman"/>
          <w:bCs/>
          <w:sz w:val="24"/>
          <w:szCs w:val="24"/>
        </w:rPr>
        <w:t>Will Myanmar amend legislation, such as the Telecommunications Law and Sections 505 (a) and (b) of the Penal Code, and reverse ongoing internet shutdowns that inhibit freedom of expression, including media freedom?</w:t>
      </w:r>
    </w:p>
    <w:p w:rsidR="00222E30" w:rsidRPr="00222E30" w:rsidRDefault="00222E30" w:rsidP="00222E30">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222E30">
        <w:rPr>
          <w:rFonts w:ascii="Times New Roman" w:eastAsia="Calibri" w:hAnsi="Times New Roman" w:cs="Times New Roman"/>
          <w:bCs/>
          <w:sz w:val="24"/>
          <w:szCs w:val="24"/>
        </w:rPr>
        <w:t>What steps is the Myanmar Government taking to recognise and protect freedom of religious expression or belief, particularly given the contradiction between Myanmar’s Race and Religion Laws and Article 18 of the Universal Declaration of Human Rights?</w:t>
      </w:r>
    </w:p>
    <w:p w:rsidR="00222E30" w:rsidRPr="00222E30" w:rsidRDefault="00222E30" w:rsidP="00222E30">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222E30">
        <w:rPr>
          <w:rFonts w:ascii="Times New Roman" w:eastAsia="Calibri" w:hAnsi="Times New Roman" w:cs="Times New Roman"/>
          <w:bCs/>
          <w:sz w:val="24"/>
          <w:szCs w:val="24"/>
        </w:rPr>
        <w:t xml:space="preserve">Will the Myanmar Government reverse restrictions on freedom of movement within </w:t>
      </w:r>
      <w:proofErr w:type="spellStart"/>
      <w:r w:rsidRPr="00222E30">
        <w:rPr>
          <w:rFonts w:ascii="Times New Roman" w:eastAsia="Calibri" w:hAnsi="Times New Roman" w:cs="Times New Roman"/>
          <w:bCs/>
          <w:sz w:val="24"/>
          <w:szCs w:val="24"/>
        </w:rPr>
        <w:t>Rakhine</w:t>
      </w:r>
      <w:proofErr w:type="spellEnd"/>
      <w:r w:rsidRPr="00222E30">
        <w:rPr>
          <w:rFonts w:ascii="Times New Roman" w:eastAsia="Calibri" w:hAnsi="Times New Roman" w:cs="Times New Roman"/>
          <w:bCs/>
          <w:sz w:val="24"/>
          <w:szCs w:val="24"/>
        </w:rPr>
        <w:t xml:space="preserve"> and allow for unrestricted healthcare access for all, including the </w:t>
      </w:r>
      <w:proofErr w:type="spellStart"/>
      <w:r w:rsidRPr="00222E30">
        <w:rPr>
          <w:rFonts w:ascii="Times New Roman" w:eastAsia="Calibri" w:hAnsi="Times New Roman" w:cs="Times New Roman"/>
          <w:bCs/>
          <w:sz w:val="24"/>
          <w:szCs w:val="24"/>
        </w:rPr>
        <w:t>Rohingya</w:t>
      </w:r>
      <w:proofErr w:type="spellEnd"/>
      <w:r w:rsidRPr="00222E30">
        <w:rPr>
          <w:rFonts w:ascii="Times New Roman" w:eastAsia="Calibri" w:hAnsi="Times New Roman" w:cs="Times New Roman"/>
          <w:bCs/>
          <w:sz w:val="24"/>
          <w:szCs w:val="24"/>
        </w:rPr>
        <w:t>?</w:t>
      </w:r>
    </w:p>
    <w:p w:rsidR="00222E30" w:rsidRPr="00222E30" w:rsidRDefault="00222E30" w:rsidP="00222E30">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proofErr w:type="gramStart"/>
      <w:r w:rsidRPr="00222E30">
        <w:rPr>
          <w:rFonts w:ascii="Times New Roman" w:eastAsia="Calibri" w:hAnsi="Times New Roman" w:cs="Times New Roman"/>
          <w:bCs/>
          <w:sz w:val="24"/>
          <w:szCs w:val="24"/>
        </w:rPr>
        <w:t>Will complete and unrestricted access be granted</w:t>
      </w:r>
      <w:proofErr w:type="gramEnd"/>
      <w:r w:rsidRPr="00222E30">
        <w:rPr>
          <w:rFonts w:ascii="Times New Roman" w:eastAsia="Calibri" w:hAnsi="Times New Roman" w:cs="Times New Roman"/>
          <w:bCs/>
          <w:sz w:val="24"/>
          <w:szCs w:val="24"/>
        </w:rPr>
        <w:t xml:space="preserve"> to the Independent Investigative Mechanism for Myanmar, allowing it to collect, consolidate, preserve and analyse evidence?</w:t>
      </w:r>
    </w:p>
    <w:p w:rsidR="00222E30" w:rsidRDefault="00222E30" w:rsidP="00222E30">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proofErr w:type="gramStart"/>
      <w:r w:rsidRPr="00222E30">
        <w:rPr>
          <w:rFonts w:ascii="Times New Roman" w:eastAsia="Calibri" w:hAnsi="Times New Roman" w:cs="Times New Roman"/>
          <w:bCs/>
          <w:sz w:val="24"/>
          <w:szCs w:val="24"/>
        </w:rPr>
        <w:t>The  Protection</w:t>
      </w:r>
      <w:proofErr w:type="gramEnd"/>
      <w:r w:rsidRPr="00222E30">
        <w:rPr>
          <w:rFonts w:ascii="Times New Roman" w:eastAsia="Calibri" w:hAnsi="Times New Roman" w:cs="Times New Roman"/>
          <w:bCs/>
          <w:sz w:val="24"/>
          <w:szCs w:val="24"/>
        </w:rPr>
        <w:t xml:space="preserve"> and Prevention of Violence Against Women Bill (</w:t>
      </w:r>
      <w:proofErr w:type="spellStart"/>
      <w:r w:rsidRPr="00222E30">
        <w:rPr>
          <w:rFonts w:ascii="Times New Roman" w:eastAsia="Calibri" w:hAnsi="Times New Roman" w:cs="Times New Roman"/>
          <w:bCs/>
          <w:sz w:val="24"/>
          <w:szCs w:val="24"/>
        </w:rPr>
        <w:t>PoVAW</w:t>
      </w:r>
      <w:proofErr w:type="spellEnd"/>
      <w:r w:rsidRPr="00222E30">
        <w:rPr>
          <w:rFonts w:ascii="Times New Roman" w:eastAsia="Calibri" w:hAnsi="Times New Roman" w:cs="Times New Roman"/>
          <w:bCs/>
          <w:sz w:val="24"/>
          <w:szCs w:val="24"/>
        </w:rPr>
        <w:t xml:space="preserve">) was first drafted in 2013. The current draft does not meet international standards and remains to </w:t>
      </w:r>
      <w:proofErr w:type="gramStart"/>
      <w:r w:rsidRPr="00222E30">
        <w:rPr>
          <w:rFonts w:ascii="Times New Roman" w:eastAsia="Calibri" w:hAnsi="Times New Roman" w:cs="Times New Roman"/>
          <w:bCs/>
          <w:sz w:val="24"/>
          <w:szCs w:val="24"/>
        </w:rPr>
        <w:t>be formally brought</w:t>
      </w:r>
      <w:proofErr w:type="gramEnd"/>
      <w:r w:rsidRPr="00222E30">
        <w:rPr>
          <w:rFonts w:ascii="Times New Roman" w:eastAsia="Calibri" w:hAnsi="Times New Roman" w:cs="Times New Roman"/>
          <w:bCs/>
          <w:sz w:val="24"/>
          <w:szCs w:val="24"/>
        </w:rPr>
        <w:t xml:space="preserve"> to pass at Parliament. In light of this, what actions will the Myanmar Government take to protect vulnerable women and girls and promote their rights?</w:t>
      </w:r>
    </w:p>
    <w:p w:rsidR="0017687E" w:rsidRDefault="0017687E" w:rsidP="0017687E">
      <w:pPr>
        <w:pStyle w:val="BodyText"/>
        <w:shd w:val="clear" w:color="auto" w:fill="FFFFFF"/>
        <w:spacing w:before="120" w:after="120"/>
        <w:jc w:val="both"/>
        <w:rPr>
          <w:rFonts w:ascii="Times New Roman" w:eastAsia="Calibri" w:hAnsi="Times New Roman" w:cs="Times New Roman"/>
          <w:bCs/>
          <w:sz w:val="24"/>
          <w:szCs w:val="24"/>
        </w:rPr>
      </w:pPr>
    </w:p>
    <w:p w:rsidR="0017687E" w:rsidRPr="0017687E" w:rsidRDefault="0017687E" w:rsidP="0017687E">
      <w:pPr>
        <w:pStyle w:val="BodyText"/>
        <w:shd w:val="clear" w:color="auto" w:fill="FFFFFF"/>
        <w:spacing w:before="120" w:after="120"/>
        <w:jc w:val="both"/>
        <w:rPr>
          <w:rFonts w:ascii="Times New Roman" w:eastAsia="Calibri" w:hAnsi="Times New Roman" w:cs="Times New Roman"/>
          <w:b/>
          <w:sz w:val="24"/>
          <w:szCs w:val="24"/>
        </w:rPr>
      </w:pPr>
      <w:r w:rsidRPr="0017687E">
        <w:rPr>
          <w:rFonts w:ascii="Times New Roman" w:eastAsia="Calibri" w:hAnsi="Times New Roman" w:cs="Times New Roman"/>
          <w:b/>
          <w:sz w:val="24"/>
          <w:szCs w:val="24"/>
        </w:rPr>
        <w:t>BELGIUM</w:t>
      </w:r>
    </w:p>
    <w:p w:rsidR="0017687E" w:rsidRPr="0017687E" w:rsidRDefault="0017687E" w:rsidP="0017687E">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17687E">
        <w:rPr>
          <w:rFonts w:ascii="Times New Roman" w:eastAsia="Calibri" w:hAnsi="Times New Roman" w:cs="Times New Roman"/>
          <w:bCs/>
          <w:sz w:val="24"/>
          <w:szCs w:val="24"/>
        </w:rPr>
        <w:t>Is the government of Myanmar considering ratifying the International Covenant on Civil and Political Rights, the International Convention on the Elimination of All Forms of Racial Discrimination, the Convention against Torture and Other Cruel, Inhuman or Degrading Treatment or Punishment, and the International Convention for the Protection of All Persons from Enforced Disappearance?</w:t>
      </w:r>
    </w:p>
    <w:p w:rsidR="0017687E" w:rsidRPr="0017687E" w:rsidRDefault="0017687E" w:rsidP="0017687E">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17687E">
        <w:rPr>
          <w:rFonts w:ascii="Times New Roman" w:eastAsia="Calibri" w:hAnsi="Times New Roman" w:cs="Times New Roman"/>
          <w:bCs/>
          <w:sz w:val="24"/>
          <w:szCs w:val="24"/>
        </w:rPr>
        <w:t xml:space="preserve">Will Myanmar resume engagement with the special rapporteur on the situation of human rights in Myanmar, and respond positively to her request and to that of several other special procedure mandate holders as well as to the Independent Investigative Mechanism for Myanmar to visit the country unimpeded? When </w:t>
      </w:r>
      <w:proofErr w:type="gramStart"/>
      <w:r w:rsidRPr="0017687E">
        <w:rPr>
          <w:rFonts w:ascii="Times New Roman" w:eastAsia="Calibri" w:hAnsi="Times New Roman" w:cs="Times New Roman"/>
          <w:bCs/>
          <w:sz w:val="24"/>
          <w:szCs w:val="24"/>
        </w:rPr>
        <w:t>is the opening of an OHCHR office in the country foreseen</w:t>
      </w:r>
      <w:proofErr w:type="gramEnd"/>
      <w:r w:rsidRPr="0017687E">
        <w:rPr>
          <w:rFonts w:ascii="Times New Roman" w:eastAsia="Calibri" w:hAnsi="Times New Roman" w:cs="Times New Roman"/>
          <w:bCs/>
          <w:sz w:val="24"/>
          <w:szCs w:val="24"/>
        </w:rPr>
        <w:t>?</w:t>
      </w:r>
    </w:p>
    <w:p w:rsidR="0017687E" w:rsidRPr="0017687E" w:rsidRDefault="0017687E" w:rsidP="0017687E">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17687E">
        <w:rPr>
          <w:rFonts w:ascii="Times New Roman" w:eastAsia="Calibri" w:hAnsi="Times New Roman" w:cs="Times New Roman"/>
          <w:bCs/>
          <w:sz w:val="24"/>
          <w:szCs w:val="24"/>
        </w:rPr>
        <w:t xml:space="preserve">How will Myanmar prevent the spread of hate speech and keep those responsible accountable for their actions? Will the government of Myanmar lift the internet restrictions in </w:t>
      </w:r>
      <w:proofErr w:type="spellStart"/>
      <w:r w:rsidRPr="0017687E">
        <w:rPr>
          <w:rFonts w:ascii="Times New Roman" w:eastAsia="Calibri" w:hAnsi="Times New Roman" w:cs="Times New Roman"/>
          <w:bCs/>
          <w:sz w:val="24"/>
          <w:szCs w:val="24"/>
        </w:rPr>
        <w:t>Rakhine</w:t>
      </w:r>
      <w:proofErr w:type="spellEnd"/>
      <w:r w:rsidRPr="0017687E">
        <w:rPr>
          <w:rFonts w:ascii="Times New Roman" w:eastAsia="Calibri" w:hAnsi="Times New Roman" w:cs="Times New Roman"/>
          <w:bCs/>
          <w:sz w:val="24"/>
          <w:szCs w:val="24"/>
        </w:rPr>
        <w:t xml:space="preserve"> and Southern Chin States and amend section 77 of the Telecommunications Law to bring it in line with international standards?</w:t>
      </w:r>
    </w:p>
    <w:p w:rsidR="0017687E" w:rsidRPr="0017687E" w:rsidRDefault="0017687E" w:rsidP="0017687E">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17687E">
        <w:rPr>
          <w:rFonts w:ascii="Times New Roman" w:eastAsia="Calibri" w:hAnsi="Times New Roman" w:cs="Times New Roman"/>
          <w:bCs/>
          <w:sz w:val="24"/>
          <w:szCs w:val="24"/>
        </w:rPr>
        <w:t xml:space="preserve">Which concrete steps has Myanmar taken to implement its commitments to under the tripartite </w:t>
      </w:r>
      <w:proofErr w:type="spellStart"/>
      <w:r w:rsidRPr="0017687E">
        <w:rPr>
          <w:rFonts w:ascii="Times New Roman" w:eastAsia="Calibri" w:hAnsi="Times New Roman" w:cs="Times New Roman"/>
          <w:bCs/>
          <w:sz w:val="24"/>
          <w:szCs w:val="24"/>
        </w:rPr>
        <w:t>MoU</w:t>
      </w:r>
      <w:proofErr w:type="spellEnd"/>
      <w:r w:rsidRPr="0017687E">
        <w:rPr>
          <w:rFonts w:ascii="Times New Roman" w:eastAsia="Calibri" w:hAnsi="Times New Roman" w:cs="Times New Roman"/>
          <w:bCs/>
          <w:sz w:val="24"/>
          <w:szCs w:val="24"/>
        </w:rPr>
        <w:t xml:space="preserve"> with UNDP and UNHCR to create a conducive environment for the voluntary, safe and dignified return of </w:t>
      </w:r>
      <w:proofErr w:type="spellStart"/>
      <w:r w:rsidRPr="0017687E">
        <w:rPr>
          <w:rFonts w:ascii="Times New Roman" w:eastAsia="Calibri" w:hAnsi="Times New Roman" w:cs="Times New Roman"/>
          <w:bCs/>
          <w:sz w:val="24"/>
          <w:szCs w:val="24"/>
        </w:rPr>
        <w:t>Rohingya</w:t>
      </w:r>
      <w:proofErr w:type="spellEnd"/>
      <w:r w:rsidRPr="0017687E">
        <w:rPr>
          <w:rFonts w:ascii="Times New Roman" w:eastAsia="Calibri" w:hAnsi="Times New Roman" w:cs="Times New Roman"/>
          <w:bCs/>
          <w:sz w:val="24"/>
          <w:szCs w:val="24"/>
        </w:rPr>
        <w:t xml:space="preserve"> refugees?</w:t>
      </w:r>
    </w:p>
    <w:p w:rsidR="0017687E" w:rsidRPr="0017687E" w:rsidRDefault="0017687E" w:rsidP="0017687E">
      <w:pPr>
        <w:pStyle w:val="BodyText"/>
        <w:shd w:val="clear" w:color="auto" w:fill="FFFFFF"/>
        <w:spacing w:before="120" w:after="120"/>
        <w:rPr>
          <w:rFonts w:ascii="Times New Roman" w:eastAsia="Calibri" w:hAnsi="Times New Roman" w:cs="Times New Roman"/>
          <w:bCs/>
          <w:sz w:val="24"/>
          <w:szCs w:val="24"/>
        </w:rPr>
      </w:pPr>
    </w:p>
    <w:p w:rsidR="0017687E" w:rsidRDefault="0017687E" w:rsidP="0017687E">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17687E">
        <w:rPr>
          <w:rFonts w:ascii="Times New Roman" w:eastAsia="Calibri" w:hAnsi="Times New Roman" w:cs="Times New Roman"/>
          <w:bCs/>
          <w:sz w:val="24"/>
          <w:szCs w:val="24"/>
        </w:rPr>
        <w:lastRenderedPageBreak/>
        <w:t xml:space="preserve">What measures will the government of Myanmar take to address conflict-related sexual violence? Which follow-up will Myanmar give to the CEDAW-Committee’s recommendation to investigate and prosecute security personnel, including senior officials in the </w:t>
      </w:r>
      <w:proofErr w:type="spellStart"/>
      <w:r w:rsidRPr="0017687E">
        <w:rPr>
          <w:rFonts w:ascii="Times New Roman" w:eastAsia="Calibri" w:hAnsi="Times New Roman" w:cs="Times New Roman"/>
          <w:bCs/>
          <w:sz w:val="24"/>
          <w:szCs w:val="24"/>
        </w:rPr>
        <w:t>Tatmadaw</w:t>
      </w:r>
      <w:proofErr w:type="spellEnd"/>
      <w:r w:rsidRPr="0017687E">
        <w:rPr>
          <w:rFonts w:ascii="Times New Roman" w:eastAsia="Calibri" w:hAnsi="Times New Roman" w:cs="Times New Roman"/>
          <w:bCs/>
          <w:sz w:val="24"/>
          <w:szCs w:val="24"/>
        </w:rPr>
        <w:t xml:space="preserve"> chain of command, with regard to the serious international crimes, crimes against humanity, war crimes and conflict-related sexual violence that </w:t>
      </w:r>
      <w:proofErr w:type="gramStart"/>
      <w:r w:rsidRPr="0017687E">
        <w:rPr>
          <w:rFonts w:ascii="Times New Roman" w:eastAsia="Calibri" w:hAnsi="Times New Roman" w:cs="Times New Roman"/>
          <w:bCs/>
          <w:sz w:val="24"/>
          <w:szCs w:val="24"/>
        </w:rPr>
        <w:t>have been perpetrated</w:t>
      </w:r>
      <w:proofErr w:type="gramEnd"/>
      <w:r w:rsidRPr="0017687E">
        <w:rPr>
          <w:rFonts w:ascii="Times New Roman" w:eastAsia="Calibri" w:hAnsi="Times New Roman" w:cs="Times New Roman"/>
          <w:bCs/>
          <w:sz w:val="24"/>
          <w:szCs w:val="24"/>
        </w:rPr>
        <w:t>, taking into consideration the findings of the independent international fact-finding mission on Myanmar?</w:t>
      </w:r>
    </w:p>
    <w:p w:rsidR="0017687E" w:rsidRPr="00222E30" w:rsidRDefault="0017687E" w:rsidP="0017687E">
      <w:pPr>
        <w:pStyle w:val="BodyText"/>
        <w:shd w:val="clear" w:color="auto" w:fill="FFFFFF"/>
        <w:spacing w:before="120" w:after="120"/>
        <w:jc w:val="both"/>
        <w:rPr>
          <w:rFonts w:ascii="Times New Roman" w:eastAsia="Calibri" w:hAnsi="Times New Roman" w:cs="Times New Roman"/>
          <w:bCs/>
          <w:sz w:val="24"/>
          <w:szCs w:val="24"/>
        </w:rPr>
      </w:pPr>
      <w:bookmarkStart w:id="0" w:name="_GoBack"/>
      <w:bookmarkEnd w:id="0"/>
    </w:p>
    <w:p w:rsidR="00BA0246" w:rsidRDefault="00C27D86" w:rsidP="00BA0246">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FIJI</w:t>
      </w:r>
    </w:p>
    <w:p w:rsidR="00C27D86" w:rsidRPr="00C27D86" w:rsidRDefault="00C27D86" w:rsidP="00C27D86">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C27D86">
        <w:rPr>
          <w:rFonts w:ascii="Times New Roman" w:eastAsia="Calibri" w:hAnsi="Times New Roman" w:cs="Times New Roman"/>
          <w:bCs/>
          <w:sz w:val="24"/>
          <w:szCs w:val="24"/>
        </w:rPr>
        <w:t>What steps has the Government of the Republic of the Union of Myanmar taken towards accession to the United Nations Convention against Torture and other Cruel, Inhuman or Degrading Treatment and Punishment?</w:t>
      </w:r>
    </w:p>
    <w:p w:rsidR="00C27D86" w:rsidRDefault="00C27D86" w:rsidP="00C27D86">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C27D86">
        <w:rPr>
          <w:rFonts w:ascii="Times New Roman" w:eastAsia="Calibri" w:hAnsi="Times New Roman" w:cs="Times New Roman"/>
          <w:bCs/>
          <w:sz w:val="24"/>
          <w:szCs w:val="24"/>
        </w:rPr>
        <w:t>Does the Government of the Republic of the Union of Myanmar have a timeframe to become a party to the United Nations Convention against Torture and other Cruel, Inhuman or Degrading Treatment and Punishment?</w:t>
      </w:r>
    </w:p>
    <w:p w:rsidR="00AF0596" w:rsidRDefault="00AF0596" w:rsidP="00AF0596">
      <w:pPr>
        <w:pStyle w:val="BodyText"/>
        <w:shd w:val="clear" w:color="auto" w:fill="FFFFFF"/>
        <w:spacing w:before="120" w:after="120"/>
        <w:jc w:val="both"/>
        <w:rPr>
          <w:rFonts w:ascii="Times New Roman" w:eastAsia="Calibri" w:hAnsi="Times New Roman" w:cs="Times New Roman"/>
          <w:bCs/>
          <w:sz w:val="24"/>
          <w:szCs w:val="24"/>
        </w:rPr>
      </w:pPr>
    </w:p>
    <w:p w:rsidR="00AF0596" w:rsidRPr="00AF0596" w:rsidRDefault="00AF0596" w:rsidP="00AF0596">
      <w:pPr>
        <w:pStyle w:val="BodyText"/>
        <w:shd w:val="clear" w:color="auto" w:fill="FFFFFF"/>
        <w:spacing w:before="120" w:after="120"/>
        <w:jc w:val="both"/>
        <w:rPr>
          <w:rFonts w:ascii="Times New Roman" w:eastAsia="Calibri" w:hAnsi="Times New Roman" w:cs="Times New Roman"/>
          <w:b/>
          <w:sz w:val="24"/>
          <w:szCs w:val="24"/>
        </w:rPr>
      </w:pPr>
      <w:r w:rsidRPr="00AF0596">
        <w:rPr>
          <w:rFonts w:ascii="Times New Roman" w:eastAsia="Calibri" w:hAnsi="Times New Roman" w:cs="Times New Roman"/>
          <w:b/>
          <w:sz w:val="24"/>
          <w:szCs w:val="24"/>
        </w:rPr>
        <w:t>CANADA</w:t>
      </w:r>
    </w:p>
    <w:p w:rsidR="00AF0596" w:rsidRPr="00AF0596" w:rsidRDefault="00AF0596" w:rsidP="00AF0596">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AF0596">
        <w:rPr>
          <w:rFonts w:ascii="Times New Roman" w:eastAsia="Calibri" w:hAnsi="Times New Roman" w:cs="Times New Roman"/>
          <w:bCs/>
          <w:sz w:val="24"/>
          <w:szCs w:val="24"/>
        </w:rPr>
        <w:t xml:space="preserve">What steps is Myanmar taking to enact and implement key laws and policies to protect the rights of women and girls, including the draft Prevention of Violence </w:t>
      </w:r>
      <w:proofErr w:type="gramStart"/>
      <w:r w:rsidRPr="00AF0596">
        <w:rPr>
          <w:rFonts w:ascii="Times New Roman" w:eastAsia="Calibri" w:hAnsi="Times New Roman" w:cs="Times New Roman"/>
          <w:bCs/>
          <w:sz w:val="24"/>
          <w:szCs w:val="24"/>
        </w:rPr>
        <w:t>Against</w:t>
      </w:r>
      <w:proofErr w:type="gramEnd"/>
      <w:r w:rsidRPr="00AF0596">
        <w:rPr>
          <w:rFonts w:ascii="Times New Roman" w:eastAsia="Calibri" w:hAnsi="Times New Roman" w:cs="Times New Roman"/>
          <w:bCs/>
          <w:sz w:val="24"/>
          <w:szCs w:val="24"/>
        </w:rPr>
        <w:t xml:space="preserve"> Women Law, and the Joint Communique with the UN on conflict-related sexual violence? </w:t>
      </w:r>
    </w:p>
    <w:p w:rsidR="00AF0596" w:rsidRPr="00AF0596" w:rsidRDefault="00AF0596" w:rsidP="00AF0596">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AF0596">
        <w:rPr>
          <w:rFonts w:ascii="Times New Roman" w:eastAsia="Calibri" w:hAnsi="Times New Roman" w:cs="Times New Roman"/>
          <w:bCs/>
          <w:sz w:val="24"/>
          <w:szCs w:val="24"/>
        </w:rPr>
        <w:t xml:space="preserve">What steps is Myanmar taking </w:t>
      </w:r>
      <w:proofErr w:type="gramStart"/>
      <w:r w:rsidRPr="00AF0596">
        <w:rPr>
          <w:rFonts w:ascii="Times New Roman" w:eastAsia="Calibri" w:hAnsi="Times New Roman" w:cs="Times New Roman"/>
          <w:bCs/>
          <w:sz w:val="24"/>
          <w:szCs w:val="24"/>
        </w:rPr>
        <w:t>to fully implement</w:t>
      </w:r>
      <w:proofErr w:type="gramEnd"/>
      <w:r w:rsidRPr="00AF0596">
        <w:rPr>
          <w:rFonts w:ascii="Times New Roman" w:eastAsia="Calibri" w:hAnsi="Times New Roman" w:cs="Times New Roman"/>
          <w:bCs/>
          <w:sz w:val="24"/>
          <w:szCs w:val="24"/>
        </w:rPr>
        <w:t xml:space="preserve"> the recommendations of the Advisory Commission on </w:t>
      </w:r>
      <w:proofErr w:type="spellStart"/>
      <w:r w:rsidRPr="00AF0596">
        <w:rPr>
          <w:rFonts w:ascii="Times New Roman" w:eastAsia="Calibri" w:hAnsi="Times New Roman" w:cs="Times New Roman"/>
          <w:bCs/>
          <w:sz w:val="24"/>
          <w:szCs w:val="24"/>
        </w:rPr>
        <w:t>Rakhine</w:t>
      </w:r>
      <w:proofErr w:type="spellEnd"/>
      <w:r w:rsidRPr="00AF0596">
        <w:rPr>
          <w:rFonts w:ascii="Times New Roman" w:eastAsia="Calibri" w:hAnsi="Times New Roman" w:cs="Times New Roman"/>
          <w:bCs/>
          <w:sz w:val="24"/>
          <w:szCs w:val="24"/>
        </w:rPr>
        <w:t xml:space="preserve"> State (RAC), and to create the conditions for the safe, voluntary, dignified and sustainable return to Myanmar of </w:t>
      </w:r>
      <w:proofErr w:type="spellStart"/>
      <w:r w:rsidRPr="00AF0596">
        <w:rPr>
          <w:rFonts w:ascii="Times New Roman" w:eastAsia="Calibri" w:hAnsi="Times New Roman" w:cs="Times New Roman"/>
          <w:bCs/>
          <w:sz w:val="24"/>
          <w:szCs w:val="24"/>
        </w:rPr>
        <w:t>Rohingya</w:t>
      </w:r>
      <w:proofErr w:type="spellEnd"/>
      <w:r w:rsidRPr="00AF0596">
        <w:rPr>
          <w:rFonts w:ascii="Times New Roman" w:eastAsia="Calibri" w:hAnsi="Times New Roman" w:cs="Times New Roman"/>
          <w:bCs/>
          <w:sz w:val="24"/>
          <w:szCs w:val="24"/>
        </w:rPr>
        <w:t xml:space="preserve"> refugees?</w:t>
      </w:r>
    </w:p>
    <w:p w:rsidR="00AF0596" w:rsidRPr="00C27D86" w:rsidRDefault="00AF0596" w:rsidP="00AF0596">
      <w:pPr>
        <w:pStyle w:val="BodyText"/>
        <w:numPr>
          <w:ilvl w:val="0"/>
          <w:numId w:val="1"/>
        </w:numPr>
        <w:shd w:val="clear" w:color="auto" w:fill="FFFFFF"/>
        <w:spacing w:before="120" w:after="120"/>
        <w:jc w:val="both"/>
        <w:rPr>
          <w:rFonts w:ascii="Times New Roman" w:eastAsia="Calibri" w:hAnsi="Times New Roman" w:cs="Times New Roman"/>
          <w:bCs/>
          <w:sz w:val="24"/>
          <w:szCs w:val="24"/>
        </w:rPr>
      </w:pPr>
      <w:r w:rsidRPr="00AF0596">
        <w:rPr>
          <w:rFonts w:ascii="Times New Roman" w:eastAsia="Calibri" w:hAnsi="Times New Roman" w:cs="Times New Roman"/>
          <w:bCs/>
          <w:sz w:val="24"/>
          <w:szCs w:val="24"/>
        </w:rPr>
        <w:t>What are the next steps in the implementation of Myanmar’s National Strategy on the Resettlement of IDPs and how has Myanmar worked to ensure full consultation with IDPs, UN agencies, and all relevant stakeholders, in line with international standards on durable solutions for IDPs?</w:t>
      </w:r>
    </w:p>
    <w:p w:rsidR="00A512F0" w:rsidRDefault="00A512F0" w:rsidP="00222E30">
      <w:pPr>
        <w:shd w:val="clear" w:color="auto" w:fill="FFFFFF"/>
        <w:spacing w:before="120" w:after="120" w:line="276" w:lineRule="auto"/>
        <w:jc w:val="both"/>
        <w:rPr>
          <w:rFonts w:ascii="Times New Roman" w:eastAsia="Calibri" w:hAnsi="Times New Roman" w:cs="Times New Roman"/>
          <w:bCs/>
          <w:sz w:val="24"/>
          <w:szCs w:val="24"/>
          <w:lang w:eastAsia="en-US"/>
        </w:rPr>
      </w:pPr>
    </w:p>
    <w:sectPr w:rsidR="00A512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413E06"/>
    <w:multiLevelType w:val="hybridMultilevel"/>
    <w:tmpl w:val="38707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5"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0C363A"/>
    <w:rsid w:val="00172BB7"/>
    <w:rsid w:val="0017687E"/>
    <w:rsid w:val="001D0833"/>
    <w:rsid w:val="001E76BA"/>
    <w:rsid w:val="00222E30"/>
    <w:rsid w:val="00243F27"/>
    <w:rsid w:val="00254AF8"/>
    <w:rsid w:val="002675A3"/>
    <w:rsid w:val="002D6477"/>
    <w:rsid w:val="00341BD0"/>
    <w:rsid w:val="00392FB9"/>
    <w:rsid w:val="004C736C"/>
    <w:rsid w:val="004D21C3"/>
    <w:rsid w:val="00510D91"/>
    <w:rsid w:val="005C30F1"/>
    <w:rsid w:val="005D3C94"/>
    <w:rsid w:val="00601106"/>
    <w:rsid w:val="006478F4"/>
    <w:rsid w:val="006B1406"/>
    <w:rsid w:val="00767C8A"/>
    <w:rsid w:val="00775BAB"/>
    <w:rsid w:val="00892601"/>
    <w:rsid w:val="008928C5"/>
    <w:rsid w:val="00894864"/>
    <w:rsid w:val="008A5FD2"/>
    <w:rsid w:val="008A624C"/>
    <w:rsid w:val="00900A38"/>
    <w:rsid w:val="0092679C"/>
    <w:rsid w:val="00961474"/>
    <w:rsid w:val="00967297"/>
    <w:rsid w:val="009674D1"/>
    <w:rsid w:val="009B532D"/>
    <w:rsid w:val="009E5431"/>
    <w:rsid w:val="00A16F4A"/>
    <w:rsid w:val="00A512F0"/>
    <w:rsid w:val="00AD2177"/>
    <w:rsid w:val="00AF0596"/>
    <w:rsid w:val="00B2089D"/>
    <w:rsid w:val="00BA0246"/>
    <w:rsid w:val="00BE1DED"/>
    <w:rsid w:val="00C033D5"/>
    <w:rsid w:val="00C27D86"/>
    <w:rsid w:val="00C75B40"/>
    <w:rsid w:val="00CD117A"/>
    <w:rsid w:val="00D25B73"/>
    <w:rsid w:val="00D831A8"/>
    <w:rsid w:val="00DB0C6B"/>
    <w:rsid w:val="00E6518C"/>
    <w:rsid w:val="00F45BC8"/>
    <w:rsid w:val="00F66D8E"/>
    <w:rsid w:val="00F86CD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43AA"/>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5F5DAA-4092-4169-AF7B-871CF5B8CED3}"/>
</file>

<file path=customXml/itemProps2.xml><?xml version="1.0" encoding="utf-8"?>
<ds:datastoreItem xmlns:ds="http://schemas.openxmlformats.org/officeDocument/2006/customXml" ds:itemID="{86E79095-2986-479B-9184-4DAD553DA514}"/>
</file>

<file path=customXml/itemProps3.xml><?xml version="1.0" encoding="utf-8"?>
<ds:datastoreItem xmlns:ds="http://schemas.openxmlformats.org/officeDocument/2006/customXml" ds:itemID="{BBA00EE3-2B93-45B8-9AA8-121D05B3E742}"/>
</file>

<file path=docProps/app.xml><?xml version="1.0" encoding="utf-8"?>
<Properties xmlns="http://schemas.openxmlformats.org/officeDocument/2006/extended-properties" xmlns:vt="http://schemas.openxmlformats.org/officeDocument/2006/docPropsVTypes">
  <Template>Normal.dotm</Template>
  <TotalTime>162</TotalTime>
  <Pages>4</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17</cp:revision>
  <dcterms:created xsi:type="dcterms:W3CDTF">2021-01-11T15:00:00Z</dcterms:created>
  <dcterms:modified xsi:type="dcterms:W3CDTF">2021-01-11T19:53:00Z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1509500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