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A55CB4" w14:textId="6C383DB0" w:rsidR="001D0833" w:rsidRDefault="001D0833" w:rsidP="001D0833">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r w:rsidRPr="00D20CF7">
        <w:rPr>
          <w:rFonts w:ascii="Times New Roman" w:eastAsia="Times New Roman" w:hAnsi="Times New Roman" w:cs="Times New Roman"/>
          <w:b/>
          <w:bCs/>
          <w:kern w:val="32"/>
          <w:sz w:val="24"/>
          <w:szCs w:val="32"/>
          <w:u w:val="single"/>
          <w:lang w:eastAsia="en-US"/>
        </w:rPr>
        <w:t xml:space="preserve">ADVANCE QUESTIONS TO </w:t>
      </w:r>
      <w:r w:rsidR="00C16FB6">
        <w:rPr>
          <w:rFonts w:ascii="Times New Roman" w:eastAsia="Times New Roman" w:hAnsi="Times New Roman" w:cs="Times New Roman"/>
          <w:b/>
          <w:bCs/>
          <w:kern w:val="32"/>
          <w:sz w:val="24"/>
          <w:szCs w:val="32"/>
          <w:u w:val="single"/>
          <w:lang w:eastAsia="en-US"/>
        </w:rPr>
        <w:t xml:space="preserve">BELGIUM </w:t>
      </w:r>
      <w:r w:rsidRPr="00D20CF7">
        <w:rPr>
          <w:rFonts w:ascii="Times New Roman" w:eastAsia="Times New Roman" w:hAnsi="Times New Roman" w:cs="Times New Roman"/>
          <w:b/>
          <w:bCs/>
          <w:kern w:val="32"/>
          <w:sz w:val="24"/>
          <w:szCs w:val="32"/>
          <w:u w:val="single"/>
          <w:lang w:eastAsia="en-US"/>
        </w:rPr>
        <w:t>(</w:t>
      </w:r>
      <w:r w:rsidR="00C16FB6">
        <w:rPr>
          <w:rFonts w:ascii="Times New Roman" w:eastAsia="Times New Roman" w:hAnsi="Times New Roman" w:cs="Times New Roman"/>
          <w:b/>
          <w:bCs/>
          <w:kern w:val="32"/>
          <w:sz w:val="24"/>
          <w:szCs w:val="32"/>
          <w:u w:val="single"/>
          <w:lang w:eastAsia="en-US"/>
        </w:rPr>
        <w:t>THIRD</w:t>
      </w:r>
      <w:r w:rsidRPr="00D20CF7">
        <w:rPr>
          <w:rFonts w:ascii="Times New Roman" w:eastAsia="Times New Roman" w:hAnsi="Times New Roman" w:cs="Times New Roman"/>
          <w:b/>
          <w:bCs/>
          <w:kern w:val="32"/>
          <w:sz w:val="24"/>
          <w:szCs w:val="32"/>
          <w:u w:val="single"/>
          <w:lang w:eastAsia="en-US"/>
        </w:rPr>
        <w:t xml:space="preserve"> BATCH)</w:t>
      </w:r>
    </w:p>
    <w:p w14:paraId="64E261FF" w14:textId="77777777" w:rsidR="00A93C4F" w:rsidRPr="00D20CF7" w:rsidRDefault="00A93C4F" w:rsidP="001D0833">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p>
    <w:p w14:paraId="50D3DB9F" w14:textId="434564C0" w:rsidR="00C16FB6" w:rsidRPr="009B525B" w:rsidRDefault="00C16FB6" w:rsidP="00C16FB6">
      <w:pPr>
        <w:shd w:val="clear" w:color="auto" w:fill="FFFFFF"/>
        <w:spacing w:before="120" w:after="120" w:line="276" w:lineRule="auto"/>
        <w:jc w:val="both"/>
        <w:rPr>
          <w:rFonts w:ascii="Times New Roman" w:hAnsi="Times New Roman" w:cs="Times New Roman"/>
          <w:b/>
          <w:sz w:val="24"/>
          <w:szCs w:val="24"/>
        </w:rPr>
      </w:pPr>
      <w:r w:rsidRPr="009B525B">
        <w:rPr>
          <w:rFonts w:ascii="Times New Roman" w:hAnsi="Times New Roman" w:cs="Times New Roman"/>
          <w:b/>
          <w:sz w:val="24"/>
          <w:szCs w:val="24"/>
        </w:rPr>
        <w:t>PORTUGAL ON BEHALF O</w:t>
      </w:r>
      <w:r w:rsidR="00F124E8">
        <w:rPr>
          <w:rFonts w:ascii="Times New Roman" w:hAnsi="Times New Roman" w:cs="Times New Roman"/>
          <w:b/>
          <w:sz w:val="24"/>
          <w:szCs w:val="24"/>
        </w:rPr>
        <w:t>F</w:t>
      </w:r>
      <w:r w:rsidRPr="009B525B">
        <w:rPr>
          <w:rFonts w:ascii="Times New Roman" w:hAnsi="Times New Roman" w:cs="Times New Roman"/>
          <w:b/>
          <w:sz w:val="24"/>
          <w:szCs w:val="24"/>
        </w:rPr>
        <w:t xml:space="preserve"> THE GROUP OF FRIENDS ON NATIONAL MECHANISMS FOR IMPLEMENTATION, REPORT</w:t>
      </w:r>
      <w:r w:rsidR="00F124E8">
        <w:rPr>
          <w:rFonts w:ascii="Times New Roman" w:hAnsi="Times New Roman" w:cs="Times New Roman"/>
          <w:b/>
          <w:sz w:val="24"/>
          <w:szCs w:val="24"/>
        </w:rPr>
        <w:t>ING</w:t>
      </w:r>
      <w:r w:rsidRPr="009B525B">
        <w:rPr>
          <w:rFonts w:ascii="Times New Roman" w:hAnsi="Times New Roman" w:cs="Times New Roman"/>
          <w:b/>
          <w:sz w:val="24"/>
          <w:szCs w:val="24"/>
        </w:rPr>
        <w:t xml:space="preserve"> AND FOLLOW-UP (NMIRF)</w:t>
      </w:r>
    </w:p>
    <w:p w14:paraId="6A9D3807" w14:textId="77777777" w:rsidR="00C16FB6" w:rsidRPr="009B525B" w:rsidRDefault="00C16FB6" w:rsidP="00C16FB6">
      <w:pPr>
        <w:numPr>
          <w:ilvl w:val="0"/>
          <w:numId w:val="11"/>
        </w:numPr>
        <w:shd w:val="clear" w:color="auto" w:fill="FFFFFF"/>
        <w:spacing w:before="120" w:after="120" w:line="276" w:lineRule="auto"/>
        <w:jc w:val="both"/>
        <w:rPr>
          <w:rFonts w:ascii="Times New Roman" w:hAnsi="Times New Roman" w:cs="Times New Roman"/>
          <w:sz w:val="24"/>
          <w:szCs w:val="24"/>
        </w:rPr>
      </w:pPr>
      <w:r w:rsidRPr="009B525B">
        <w:rPr>
          <w:rFonts w:ascii="Times New Roman" w:hAnsi="Times New Roman" w:cs="Times New Roman"/>
          <w:sz w:val="24"/>
          <w:szCs w:val="24"/>
        </w:rPr>
        <w:t>Could the State-under-review describe its national mechanism or process responsible for coordinating the implementation of accepted UPR recommendations and the monitoring of progress and impact?</w:t>
      </w:r>
    </w:p>
    <w:p w14:paraId="2C7B5982" w14:textId="7C8DD31F" w:rsidR="00C16FB6" w:rsidRDefault="00C16FB6" w:rsidP="00C16FB6">
      <w:pPr>
        <w:numPr>
          <w:ilvl w:val="0"/>
          <w:numId w:val="11"/>
        </w:numPr>
        <w:shd w:val="clear" w:color="auto" w:fill="FFFFFF"/>
        <w:spacing w:before="120" w:after="120" w:line="276" w:lineRule="auto"/>
        <w:jc w:val="both"/>
        <w:rPr>
          <w:rFonts w:ascii="Times New Roman" w:hAnsi="Times New Roman" w:cs="Times New Roman"/>
          <w:sz w:val="24"/>
          <w:szCs w:val="24"/>
        </w:rPr>
      </w:pPr>
      <w:r w:rsidRPr="009B525B">
        <w:rPr>
          <w:rFonts w:ascii="Times New Roman" w:hAnsi="Times New Roman" w:cs="Times New Roman"/>
          <w:sz w:val="24"/>
          <w:szCs w:val="24"/>
        </w:rPr>
        <w:t>Has the State-under-review established a dedicated ‘national mechanism for implementation, reporting and follow-up’ (NMIRF) covering UPR recommendations, but also recommendations/observations generated by the UN human rights Treaty Bodies, the Special Procedures and relevant regional mechanisms, which, inter alia, clusters all the above, manages them in national databases, coordinates implementation actions across government, monitors progress and impact, and then streamline reporting procedures back to the UN? If so, could the State-under-review briefly share its experience on creating such mechanism, including challenges faced and lessons learnt, as well as any plans or needs to strengthen the NMIRF in the future?</w:t>
      </w:r>
    </w:p>
    <w:p w14:paraId="67E94771" w14:textId="11539910" w:rsidR="006A55EE" w:rsidRDefault="006A55EE" w:rsidP="006A55EE">
      <w:pPr>
        <w:shd w:val="clear" w:color="auto" w:fill="FFFFFF"/>
        <w:spacing w:before="120" w:after="120" w:line="276" w:lineRule="auto"/>
        <w:jc w:val="both"/>
        <w:rPr>
          <w:rFonts w:ascii="Times New Roman" w:hAnsi="Times New Roman" w:cs="Times New Roman"/>
          <w:sz w:val="24"/>
          <w:szCs w:val="24"/>
        </w:rPr>
      </w:pPr>
    </w:p>
    <w:p w14:paraId="4F23A49F" w14:textId="256F4F3D" w:rsidR="006A55EE" w:rsidRDefault="006A55EE" w:rsidP="006A55EE">
      <w:pPr>
        <w:shd w:val="clear" w:color="auto" w:fill="FFFFFF"/>
        <w:spacing w:before="120" w:after="120" w:line="276" w:lineRule="auto"/>
        <w:jc w:val="both"/>
        <w:rPr>
          <w:rFonts w:ascii="Times New Roman" w:hAnsi="Times New Roman" w:cs="Times New Roman"/>
          <w:sz w:val="24"/>
          <w:szCs w:val="24"/>
        </w:rPr>
      </w:pPr>
    </w:p>
    <w:p w14:paraId="2CD0BAA2" w14:textId="3A7BA81E" w:rsidR="006A55EE" w:rsidRDefault="006A55EE" w:rsidP="006A55EE">
      <w:pPr>
        <w:shd w:val="clear" w:color="auto" w:fill="FFFFFF"/>
        <w:spacing w:before="120" w:after="120" w:line="276" w:lineRule="auto"/>
        <w:jc w:val="both"/>
        <w:rPr>
          <w:rFonts w:ascii="Times New Roman" w:hAnsi="Times New Roman" w:cs="Times New Roman"/>
          <w:sz w:val="24"/>
          <w:szCs w:val="24"/>
        </w:rPr>
      </w:pPr>
      <w:r>
        <w:rPr>
          <w:rFonts w:ascii="Times New Roman" w:hAnsi="Times New Roman" w:cs="Times New Roman"/>
          <w:b/>
          <w:sz w:val="24"/>
          <w:szCs w:val="24"/>
        </w:rPr>
        <w:t>CANADA</w:t>
      </w:r>
    </w:p>
    <w:p w14:paraId="7E2A7438" w14:textId="4D1C7492" w:rsidR="006A55EE" w:rsidRDefault="006A55EE" w:rsidP="006A55EE">
      <w:pPr>
        <w:numPr>
          <w:ilvl w:val="0"/>
          <w:numId w:val="11"/>
        </w:numPr>
        <w:shd w:val="clear" w:color="auto" w:fill="FFFFFF"/>
        <w:spacing w:before="120" w:after="120" w:line="276" w:lineRule="auto"/>
        <w:jc w:val="both"/>
        <w:rPr>
          <w:rFonts w:ascii="Times New Roman" w:hAnsi="Times New Roman" w:cs="Times New Roman"/>
          <w:sz w:val="24"/>
          <w:szCs w:val="24"/>
          <w:lang w:val="es-ES"/>
        </w:rPr>
      </w:pPr>
      <w:proofErr w:type="spellStart"/>
      <w:r w:rsidRPr="00F124E8">
        <w:rPr>
          <w:rFonts w:ascii="Times New Roman" w:hAnsi="Times New Roman" w:cs="Times New Roman"/>
          <w:sz w:val="24"/>
          <w:szCs w:val="24"/>
          <w:lang w:val="es-ES"/>
        </w:rPr>
        <w:t>Quelles</w:t>
      </w:r>
      <w:proofErr w:type="spellEnd"/>
      <w:r w:rsidRPr="00F124E8">
        <w:rPr>
          <w:rFonts w:ascii="Times New Roman" w:hAnsi="Times New Roman" w:cs="Times New Roman"/>
          <w:sz w:val="24"/>
          <w:szCs w:val="24"/>
          <w:lang w:val="es-ES"/>
        </w:rPr>
        <w:t xml:space="preserve"> mesures la </w:t>
      </w:r>
      <w:proofErr w:type="spellStart"/>
      <w:r w:rsidRPr="00F124E8">
        <w:rPr>
          <w:rFonts w:ascii="Times New Roman" w:hAnsi="Times New Roman" w:cs="Times New Roman"/>
          <w:sz w:val="24"/>
          <w:szCs w:val="24"/>
          <w:lang w:val="es-ES"/>
        </w:rPr>
        <w:t>Belgique</w:t>
      </w:r>
      <w:proofErr w:type="spellEnd"/>
      <w:r w:rsidRPr="00F124E8">
        <w:rPr>
          <w:rFonts w:ascii="Times New Roman" w:hAnsi="Times New Roman" w:cs="Times New Roman"/>
          <w:sz w:val="24"/>
          <w:szCs w:val="24"/>
          <w:lang w:val="es-ES"/>
        </w:rPr>
        <w:t xml:space="preserve"> a-t-elle mise en place </w:t>
      </w:r>
      <w:proofErr w:type="spellStart"/>
      <w:r w:rsidRPr="00F124E8">
        <w:rPr>
          <w:rFonts w:ascii="Times New Roman" w:hAnsi="Times New Roman" w:cs="Times New Roman"/>
          <w:sz w:val="24"/>
          <w:szCs w:val="24"/>
          <w:lang w:val="es-ES"/>
        </w:rPr>
        <w:t>pour</w:t>
      </w:r>
      <w:proofErr w:type="spellEnd"/>
      <w:r w:rsidRPr="00F124E8">
        <w:rPr>
          <w:rFonts w:ascii="Times New Roman" w:hAnsi="Times New Roman" w:cs="Times New Roman"/>
          <w:sz w:val="24"/>
          <w:szCs w:val="24"/>
          <w:lang w:val="es-ES"/>
        </w:rPr>
        <w:t xml:space="preserve"> </w:t>
      </w:r>
      <w:proofErr w:type="spellStart"/>
      <w:r w:rsidRPr="00F124E8">
        <w:rPr>
          <w:rFonts w:ascii="Times New Roman" w:hAnsi="Times New Roman" w:cs="Times New Roman"/>
          <w:sz w:val="24"/>
          <w:szCs w:val="24"/>
          <w:lang w:val="es-ES"/>
        </w:rPr>
        <w:t>s’assurer</w:t>
      </w:r>
      <w:proofErr w:type="spellEnd"/>
      <w:r w:rsidRPr="00F124E8">
        <w:rPr>
          <w:rFonts w:ascii="Times New Roman" w:hAnsi="Times New Roman" w:cs="Times New Roman"/>
          <w:sz w:val="24"/>
          <w:szCs w:val="24"/>
          <w:lang w:val="es-ES"/>
        </w:rPr>
        <w:t xml:space="preserve"> </w:t>
      </w:r>
      <w:proofErr w:type="spellStart"/>
      <w:r w:rsidRPr="00F124E8">
        <w:rPr>
          <w:rFonts w:ascii="Times New Roman" w:hAnsi="Times New Roman" w:cs="Times New Roman"/>
          <w:sz w:val="24"/>
          <w:szCs w:val="24"/>
          <w:lang w:val="es-ES"/>
        </w:rPr>
        <w:t>d’une</w:t>
      </w:r>
      <w:proofErr w:type="spellEnd"/>
      <w:r w:rsidRPr="00F124E8">
        <w:rPr>
          <w:rFonts w:ascii="Times New Roman" w:hAnsi="Times New Roman" w:cs="Times New Roman"/>
          <w:sz w:val="24"/>
          <w:szCs w:val="24"/>
          <w:lang w:val="es-ES"/>
        </w:rPr>
        <w:t xml:space="preserve"> </w:t>
      </w:r>
      <w:proofErr w:type="spellStart"/>
      <w:r w:rsidRPr="00F124E8">
        <w:rPr>
          <w:rFonts w:ascii="Times New Roman" w:hAnsi="Times New Roman" w:cs="Times New Roman"/>
          <w:sz w:val="24"/>
          <w:szCs w:val="24"/>
          <w:lang w:val="es-ES"/>
        </w:rPr>
        <w:t>collecte</w:t>
      </w:r>
      <w:proofErr w:type="spellEnd"/>
      <w:r w:rsidRPr="00F124E8">
        <w:rPr>
          <w:rFonts w:ascii="Times New Roman" w:hAnsi="Times New Roman" w:cs="Times New Roman"/>
          <w:sz w:val="24"/>
          <w:szCs w:val="24"/>
          <w:lang w:val="es-ES"/>
        </w:rPr>
        <w:t xml:space="preserve"> </w:t>
      </w:r>
      <w:proofErr w:type="spellStart"/>
      <w:r w:rsidRPr="00F124E8">
        <w:rPr>
          <w:rFonts w:ascii="Times New Roman" w:hAnsi="Times New Roman" w:cs="Times New Roman"/>
          <w:sz w:val="24"/>
          <w:szCs w:val="24"/>
          <w:lang w:val="es-ES"/>
        </w:rPr>
        <w:t>nationale</w:t>
      </w:r>
      <w:proofErr w:type="spellEnd"/>
      <w:r w:rsidRPr="00F124E8">
        <w:rPr>
          <w:rFonts w:ascii="Times New Roman" w:hAnsi="Times New Roman" w:cs="Times New Roman"/>
          <w:sz w:val="24"/>
          <w:szCs w:val="24"/>
          <w:lang w:val="es-ES"/>
        </w:rPr>
        <w:t xml:space="preserve"> de </w:t>
      </w:r>
      <w:proofErr w:type="spellStart"/>
      <w:r w:rsidRPr="00F124E8">
        <w:rPr>
          <w:rFonts w:ascii="Times New Roman" w:hAnsi="Times New Roman" w:cs="Times New Roman"/>
          <w:sz w:val="24"/>
          <w:szCs w:val="24"/>
          <w:lang w:val="es-ES"/>
        </w:rPr>
        <w:t>données</w:t>
      </w:r>
      <w:proofErr w:type="spellEnd"/>
      <w:r w:rsidRPr="00F124E8">
        <w:rPr>
          <w:rFonts w:ascii="Times New Roman" w:hAnsi="Times New Roman" w:cs="Times New Roman"/>
          <w:sz w:val="24"/>
          <w:szCs w:val="24"/>
          <w:lang w:val="es-ES"/>
        </w:rPr>
        <w:t xml:space="preserve"> </w:t>
      </w:r>
      <w:proofErr w:type="spellStart"/>
      <w:r w:rsidRPr="00F124E8">
        <w:rPr>
          <w:rFonts w:ascii="Times New Roman" w:hAnsi="Times New Roman" w:cs="Times New Roman"/>
          <w:sz w:val="24"/>
          <w:szCs w:val="24"/>
          <w:lang w:val="es-ES"/>
        </w:rPr>
        <w:t>dans</w:t>
      </w:r>
      <w:proofErr w:type="spellEnd"/>
      <w:r w:rsidRPr="00F124E8">
        <w:rPr>
          <w:rFonts w:ascii="Times New Roman" w:hAnsi="Times New Roman" w:cs="Times New Roman"/>
          <w:sz w:val="24"/>
          <w:szCs w:val="24"/>
          <w:lang w:val="es-ES"/>
        </w:rPr>
        <w:t xml:space="preserve"> le </w:t>
      </w:r>
      <w:proofErr w:type="spellStart"/>
      <w:r w:rsidRPr="00F124E8">
        <w:rPr>
          <w:rFonts w:ascii="Times New Roman" w:hAnsi="Times New Roman" w:cs="Times New Roman"/>
          <w:sz w:val="24"/>
          <w:szCs w:val="24"/>
          <w:lang w:val="es-ES"/>
        </w:rPr>
        <w:t>domaine</w:t>
      </w:r>
      <w:proofErr w:type="spellEnd"/>
      <w:r w:rsidRPr="00F124E8">
        <w:rPr>
          <w:rFonts w:ascii="Times New Roman" w:hAnsi="Times New Roman" w:cs="Times New Roman"/>
          <w:sz w:val="24"/>
          <w:szCs w:val="24"/>
          <w:lang w:val="es-ES"/>
        </w:rPr>
        <w:t xml:space="preserve"> de la </w:t>
      </w:r>
      <w:proofErr w:type="spellStart"/>
      <w:r w:rsidRPr="00F124E8">
        <w:rPr>
          <w:rFonts w:ascii="Times New Roman" w:hAnsi="Times New Roman" w:cs="Times New Roman"/>
          <w:sz w:val="24"/>
          <w:szCs w:val="24"/>
          <w:lang w:val="es-ES"/>
        </w:rPr>
        <w:t>lutte</w:t>
      </w:r>
      <w:proofErr w:type="spellEnd"/>
      <w:r w:rsidRPr="00F124E8">
        <w:rPr>
          <w:rFonts w:ascii="Times New Roman" w:hAnsi="Times New Roman" w:cs="Times New Roman"/>
          <w:sz w:val="24"/>
          <w:szCs w:val="24"/>
          <w:lang w:val="es-ES"/>
        </w:rPr>
        <w:t xml:space="preserve"> </w:t>
      </w:r>
      <w:proofErr w:type="spellStart"/>
      <w:r w:rsidRPr="00F124E8">
        <w:rPr>
          <w:rFonts w:ascii="Times New Roman" w:hAnsi="Times New Roman" w:cs="Times New Roman"/>
          <w:sz w:val="24"/>
          <w:szCs w:val="24"/>
          <w:lang w:val="es-ES"/>
        </w:rPr>
        <w:t>contre</w:t>
      </w:r>
      <w:proofErr w:type="spellEnd"/>
      <w:r w:rsidRPr="00F124E8">
        <w:rPr>
          <w:rFonts w:ascii="Times New Roman" w:hAnsi="Times New Roman" w:cs="Times New Roman"/>
          <w:sz w:val="24"/>
          <w:szCs w:val="24"/>
          <w:lang w:val="es-ES"/>
        </w:rPr>
        <w:t xml:space="preserve"> la </w:t>
      </w:r>
      <w:proofErr w:type="spellStart"/>
      <w:r w:rsidRPr="00F124E8">
        <w:rPr>
          <w:rFonts w:ascii="Times New Roman" w:hAnsi="Times New Roman" w:cs="Times New Roman"/>
          <w:sz w:val="24"/>
          <w:szCs w:val="24"/>
          <w:lang w:val="es-ES"/>
        </w:rPr>
        <w:t>pauvreté</w:t>
      </w:r>
      <w:proofErr w:type="spellEnd"/>
      <w:r w:rsidRPr="00F124E8">
        <w:rPr>
          <w:rFonts w:ascii="Times New Roman" w:hAnsi="Times New Roman" w:cs="Times New Roman"/>
          <w:sz w:val="24"/>
          <w:szCs w:val="24"/>
          <w:lang w:val="es-ES"/>
        </w:rPr>
        <w:t xml:space="preserve"> des </w:t>
      </w:r>
      <w:proofErr w:type="spellStart"/>
      <w:proofErr w:type="gramStart"/>
      <w:r w:rsidRPr="00F124E8">
        <w:rPr>
          <w:rFonts w:ascii="Times New Roman" w:hAnsi="Times New Roman" w:cs="Times New Roman"/>
          <w:sz w:val="24"/>
          <w:szCs w:val="24"/>
          <w:lang w:val="es-ES"/>
        </w:rPr>
        <w:t>enfants</w:t>
      </w:r>
      <w:proofErr w:type="spellEnd"/>
      <w:r w:rsidRPr="00F124E8">
        <w:rPr>
          <w:rFonts w:ascii="Times New Roman" w:hAnsi="Times New Roman" w:cs="Times New Roman"/>
          <w:sz w:val="24"/>
          <w:szCs w:val="24"/>
          <w:lang w:val="es-ES"/>
        </w:rPr>
        <w:t> ?</w:t>
      </w:r>
      <w:proofErr w:type="gramEnd"/>
    </w:p>
    <w:p w14:paraId="57B0F0DC" w14:textId="75D20070" w:rsidR="003E0645" w:rsidRDefault="003E0645" w:rsidP="003E0645">
      <w:pPr>
        <w:shd w:val="clear" w:color="auto" w:fill="FFFFFF"/>
        <w:spacing w:before="120" w:after="120" w:line="276" w:lineRule="auto"/>
        <w:jc w:val="both"/>
        <w:rPr>
          <w:rFonts w:ascii="Times New Roman" w:hAnsi="Times New Roman" w:cs="Times New Roman"/>
          <w:sz w:val="24"/>
          <w:szCs w:val="24"/>
          <w:lang w:val="es-ES"/>
        </w:rPr>
      </w:pPr>
    </w:p>
    <w:p w14:paraId="1467B8EF" w14:textId="6A2E6032" w:rsidR="003E0645" w:rsidRDefault="003E0645" w:rsidP="003E0645">
      <w:pPr>
        <w:shd w:val="clear" w:color="auto" w:fill="FFFFFF"/>
        <w:spacing w:before="120" w:after="120" w:line="276" w:lineRule="auto"/>
        <w:jc w:val="both"/>
        <w:rPr>
          <w:rFonts w:ascii="Times New Roman" w:hAnsi="Times New Roman" w:cs="Times New Roman"/>
          <w:sz w:val="24"/>
          <w:szCs w:val="24"/>
          <w:lang w:val="es-ES"/>
        </w:rPr>
      </w:pPr>
    </w:p>
    <w:p w14:paraId="102D40EC" w14:textId="32E47E5D" w:rsidR="003E0645" w:rsidRPr="003E0645" w:rsidRDefault="003E0645" w:rsidP="003E0645">
      <w:pPr>
        <w:shd w:val="clear" w:color="auto" w:fill="FFFFFF"/>
        <w:spacing w:before="120" w:after="120" w:line="276" w:lineRule="auto"/>
        <w:jc w:val="both"/>
        <w:rPr>
          <w:rFonts w:ascii="Times New Roman" w:hAnsi="Times New Roman" w:cs="Times New Roman"/>
          <w:sz w:val="24"/>
          <w:szCs w:val="24"/>
        </w:rPr>
      </w:pPr>
      <w:r>
        <w:rPr>
          <w:rFonts w:ascii="Times New Roman" w:hAnsi="Times New Roman" w:cs="Times New Roman"/>
          <w:b/>
          <w:sz w:val="24"/>
          <w:szCs w:val="24"/>
        </w:rPr>
        <w:t>SPAIN</w:t>
      </w:r>
    </w:p>
    <w:p w14:paraId="7CD0B3F2" w14:textId="11DEEB4C" w:rsidR="003E0645" w:rsidRPr="003E0645" w:rsidRDefault="003E0645" w:rsidP="003E0645">
      <w:pPr>
        <w:numPr>
          <w:ilvl w:val="0"/>
          <w:numId w:val="11"/>
        </w:numPr>
        <w:shd w:val="clear" w:color="auto" w:fill="FFFFFF"/>
        <w:spacing w:before="120" w:after="120" w:line="276" w:lineRule="auto"/>
        <w:jc w:val="both"/>
        <w:rPr>
          <w:rFonts w:ascii="Times New Roman" w:hAnsi="Times New Roman" w:cs="Times New Roman"/>
          <w:sz w:val="24"/>
          <w:szCs w:val="24"/>
        </w:rPr>
      </w:pPr>
      <w:r w:rsidRPr="003E0645">
        <w:rPr>
          <w:rFonts w:ascii="Times New Roman" w:hAnsi="Times New Roman" w:cs="Times New Roman"/>
          <w:sz w:val="24"/>
          <w:szCs w:val="24"/>
        </w:rPr>
        <w:t xml:space="preserve">Is the Belgium government considering the idea of adopting a comprehensive national action plan against racism, as recently recommended by the Working Group of Experts on People of African Descent? </w:t>
      </w:r>
    </w:p>
    <w:p w14:paraId="6B88C16F" w14:textId="6A397B8E" w:rsidR="003E0645" w:rsidRPr="003E0645" w:rsidRDefault="003E0645" w:rsidP="003E0645">
      <w:pPr>
        <w:numPr>
          <w:ilvl w:val="0"/>
          <w:numId w:val="11"/>
        </w:numPr>
        <w:shd w:val="clear" w:color="auto" w:fill="FFFFFF"/>
        <w:spacing w:before="120" w:after="120" w:line="276" w:lineRule="auto"/>
        <w:jc w:val="both"/>
        <w:rPr>
          <w:rFonts w:ascii="Times New Roman" w:hAnsi="Times New Roman" w:cs="Times New Roman"/>
          <w:sz w:val="24"/>
          <w:szCs w:val="24"/>
        </w:rPr>
      </w:pPr>
      <w:r w:rsidRPr="003E0645">
        <w:rPr>
          <w:rFonts w:ascii="Times New Roman" w:hAnsi="Times New Roman" w:cs="Times New Roman"/>
          <w:sz w:val="24"/>
          <w:szCs w:val="24"/>
        </w:rPr>
        <w:t>How is Belgium addressing complaints and denounces on the use of police violence, especially in cases involving people of immigrant origin and during demonstrations?</w:t>
      </w:r>
    </w:p>
    <w:p w14:paraId="3F34EB22" w14:textId="6ECBBDEF" w:rsidR="003E0645" w:rsidRPr="003E0645" w:rsidRDefault="003E0645" w:rsidP="003E0645">
      <w:pPr>
        <w:numPr>
          <w:ilvl w:val="0"/>
          <w:numId w:val="11"/>
        </w:numPr>
        <w:shd w:val="clear" w:color="auto" w:fill="FFFFFF"/>
        <w:spacing w:before="120" w:after="120" w:line="276" w:lineRule="auto"/>
        <w:jc w:val="both"/>
        <w:rPr>
          <w:rFonts w:ascii="Times New Roman" w:hAnsi="Times New Roman" w:cs="Times New Roman"/>
          <w:sz w:val="24"/>
          <w:szCs w:val="24"/>
        </w:rPr>
      </w:pPr>
      <w:r w:rsidRPr="003E0645">
        <w:rPr>
          <w:rFonts w:ascii="Times New Roman" w:hAnsi="Times New Roman" w:cs="Times New Roman"/>
          <w:sz w:val="24"/>
          <w:szCs w:val="24"/>
        </w:rPr>
        <w:t>Which obstacles are delaying the ratification of the Council of Europe Framework Convention on the Protection of National Minorities and Protocol 12 to the ECHR on Discrimination, after signing them in 2001 and 2000 respectively?</w:t>
      </w:r>
    </w:p>
    <w:p w14:paraId="7B3E1133" w14:textId="319A83CC" w:rsidR="00C033D5" w:rsidRDefault="003E0645" w:rsidP="00C16FB6">
      <w:pPr>
        <w:numPr>
          <w:ilvl w:val="0"/>
          <w:numId w:val="11"/>
        </w:numPr>
        <w:shd w:val="clear" w:color="auto" w:fill="FFFFFF"/>
        <w:spacing w:before="120" w:after="120" w:line="276" w:lineRule="auto"/>
        <w:jc w:val="both"/>
        <w:rPr>
          <w:rFonts w:ascii="Times New Roman" w:hAnsi="Times New Roman" w:cs="Times New Roman"/>
          <w:sz w:val="24"/>
          <w:szCs w:val="24"/>
        </w:rPr>
      </w:pPr>
      <w:r w:rsidRPr="003E0645">
        <w:rPr>
          <w:rFonts w:ascii="Times New Roman" w:hAnsi="Times New Roman" w:cs="Times New Roman"/>
          <w:sz w:val="24"/>
          <w:szCs w:val="24"/>
        </w:rPr>
        <w:t>According to the Committee on the Rights of the Child, child poverty is a serious problem regarding the protection and promotion of the rights of the child in Belgium. Has the Belgium Government any specific Plan or measures to tackle this situation?</w:t>
      </w:r>
    </w:p>
    <w:p w14:paraId="78F8CFA7" w14:textId="05B73873" w:rsidR="00E62ECE" w:rsidRPr="00E62ECE" w:rsidRDefault="00E62ECE" w:rsidP="00E62ECE">
      <w:pPr>
        <w:shd w:val="clear" w:color="auto" w:fill="FFFFFF"/>
        <w:spacing w:before="120" w:after="120" w:line="276" w:lineRule="auto"/>
        <w:jc w:val="both"/>
        <w:rPr>
          <w:rFonts w:ascii="Times New Roman" w:hAnsi="Times New Roman" w:cs="Times New Roman"/>
          <w:sz w:val="24"/>
          <w:szCs w:val="24"/>
        </w:rPr>
      </w:pPr>
      <w:r>
        <w:rPr>
          <w:rFonts w:ascii="Times New Roman" w:hAnsi="Times New Roman" w:cs="Times New Roman"/>
          <w:b/>
          <w:sz w:val="24"/>
          <w:szCs w:val="24"/>
        </w:rPr>
        <w:lastRenderedPageBreak/>
        <w:t>REPUBLIC OF</w:t>
      </w:r>
      <w:r w:rsidR="00442F09">
        <w:rPr>
          <w:rFonts w:ascii="Times New Roman" w:hAnsi="Times New Roman" w:cs="Times New Roman"/>
          <w:b/>
          <w:sz w:val="24"/>
          <w:szCs w:val="24"/>
        </w:rPr>
        <w:t xml:space="preserve"> MOLDOVA</w:t>
      </w:r>
    </w:p>
    <w:p w14:paraId="7C4329FB" w14:textId="046BB242" w:rsidR="00E62ECE" w:rsidRDefault="00E62ECE" w:rsidP="00E62ECE">
      <w:pPr>
        <w:numPr>
          <w:ilvl w:val="0"/>
          <w:numId w:val="11"/>
        </w:numPr>
        <w:shd w:val="clear" w:color="auto" w:fill="FFFFFF"/>
        <w:spacing w:before="120" w:after="120" w:line="276" w:lineRule="auto"/>
        <w:jc w:val="both"/>
        <w:rPr>
          <w:rFonts w:ascii="Times New Roman" w:hAnsi="Times New Roman" w:cs="Times New Roman"/>
          <w:sz w:val="24"/>
          <w:szCs w:val="24"/>
        </w:rPr>
      </w:pPr>
      <w:r w:rsidRPr="006F3A76">
        <w:rPr>
          <w:rFonts w:ascii="Times New Roman" w:hAnsi="Times New Roman" w:cs="Times New Roman"/>
          <w:sz w:val="24"/>
          <w:szCs w:val="24"/>
        </w:rPr>
        <w:t>Belgium committed to reduce gender wage gap and effectively implement Equal pay Act of 22 April 2012. What are the main challenges in implementing the Act and addressing equal pay issue in the dialogue within the society?</w:t>
      </w:r>
    </w:p>
    <w:p w14:paraId="32A24B32" w14:textId="5926DFBB" w:rsidR="00D83479" w:rsidRDefault="00D83479" w:rsidP="00D83479">
      <w:pPr>
        <w:shd w:val="clear" w:color="auto" w:fill="FFFFFF"/>
        <w:spacing w:before="120" w:after="120" w:line="276" w:lineRule="auto"/>
        <w:jc w:val="both"/>
        <w:rPr>
          <w:rFonts w:ascii="Times New Roman" w:hAnsi="Times New Roman" w:cs="Times New Roman"/>
          <w:sz w:val="24"/>
          <w:szCs w:val="24"/>
        </w:rPr>
      </w:pPr>
    </w:p>
    <w:p w14:paraId="4361F701" w14:textId="77777777" w:rsidR="00D83479" w:rsidRDefault="00D83479" w:rsidP="00D83479">
      <w:pPr>
        <w:shd w:val="clear" w:color="auto" w:fill="FFFFFF"/>
        <w:spacing w:before="120" w:after="120" w:line="276" w:lineRule="auto"/>
        <w:jc w:val="both"/>
        <w:rPr>
          <w:rFonts w:ascii="Times New Roman" w:hAnsi="Times New Roman" w:cs="Times New Roman"/>
          <w:sz w:val="24"/>
          <w:szCs w:val="24"/>
        </w:rPr>
      </w:pPr>
    </w:p>
    <w:p w14:paraId="7ADA5ABC" w14:textId="0E792902" w:rsidR="00D83479" w:rsidRDefault="00D83479" w:rsidP="00D83479">
      <w:pPr>
        <w:shd w:val="clear" w:color="auto" w:fill="FFFFFF"/>
        <w:spacing w:before="120" w:after="120" w:line="276" w:lineRule="auto"/>
        <w:jc w:val="both"/>
        <w:rPr>
          <w:rFonts w:ascii="Times New Roman" w:hAnsi="Times New Roman" w:cs="Times New Roman"/>
          <w:sz w:val="24"/>
          <w:szCs w:val="24"/>
        </w:rPr>
      </w:pPr>
      <w:r>
        <w:rPr>
          <w:rFonts w:ascii="Times New Roman" w:hAnsi="Times New Roman" w:cs="Times New Roman"/>
          <w:b/>
          <w:sz w:val="24"/>
          <w:szCs w:val="24"/>
        </w:rPr>
        <w:t>GERMANY</w:t>
      </w:r>
    </w:p>
    <w:p w14:paraId="1A6F76FA" w14:textId="77777777" w:rsidR="00D83479" w:rsidRPr="00D83479" w:rsidRDefault="00D83479" w:rsidP="00D83479">
      <w:pPr>
        <w:numPr>
          <w:ilvl w:val="0"/>
          <w:numId w:val="11"/>
        </w:numPr>
        <w:shd w:val="clear" w:color="auto" w:fill="FFFFFF"/>
        <w:spacing w:before="120" w:after="120" w:line="276" w:lineRule="auto"/>
        <w:jc w:val="both"/>
        <w:rPr>
          <w:rFonts w:ascii="Times New Roman" w:hAnsi="Times New Roman" w:cs="Times New Roman"/>
          <w:sz w:val="24"/>
          <w:szCs w:val="24"/>
        </w:rPr>
      </w:pPr>
      <w:r w:rsidRPr="00D83479">
        <w:rPr>
          <w:rFonts w:ascii="Times New Roman" w:hAnsi="Times New Roman" w:cs="Times New Roman"/>
          <w:sz w:val="24"/>
          <w:szCs w:val="24"/>
        </w:rPr>
        <w:t>When will Belgium ratify the Optional Protocol to the UN Convention against Torture (OPCAT) and create a national anti-torture prevention mechanism?</w:t>
      </w:r>
    </w:p>
    <w:p w14:paraId="4134146F" w14:textId="77777777" w:rsidR="00D83479" w:rsidRPr="00D83479" w:rsidRDefault="00D83479" w:rsidP="00D83479">
      <w:pPr>
        <w:numPr>
          <w:ilvl w:val="0"/>
          <w:numId w:val="11"/>
        </w:numPr>
        <w:shd w:val="clear" w:color="auto" w:fill="FFFFFF"/>
        <w:spacing w:before="120" w:after="120" w:line="276" w:lineRule="auto"/>
        <w:jc w:val="both"/>
        <w:rPr>
          <w:rFonts w:ascii="Times New Roman" w:hAnsi="Times New Roman" w:cs="Times New Roman"/>
          <w:sz w:val="24"/>
          <w:szCs w:val="24"/>
        </w:rPr>
      </w:pPr>
      <w:r w:rsidRPr="00D83479">
        <w:rPr>
          <w:rFonts w:ascii="Times New Roman" w:hAnsi="Times New Roman" w:cs="Times New Roman"/>
          <w:sz w:val="24"/>
          <w:szCs w:val="24"/>
        </w:rPr>
        <w:t xml:space="preserve">What is the state of play concerning Belgium’s efforts to increase capacities of the penitentiary system, also </w:t>
      </w:r>
      <w:proofErr w:type="gramStart"/>
      <w:r w:rsidRPr="00D83479">
        <w:rPr>
          <w:rFonts w:ascii="Times New Roman" w:hAnsi="Times New Roman" w:cs="Times New Roman"/>
          <w:sz w:val="24"/>
          <w:szCs w:val="24"/>
        </w:rPr>
        <w:t>with regard to</w:t>
      </w:r>
      <w:proofErr w:type="gramEnd"/>
      <w:r w:rsidRPr="00D83479">
        <w:rPr>
          <w:rFonts w:ascii="Times New Roman" w:hAnsi="Times New Roman" w:cs="Times New Roman"/>
          <w:sz w:val="24"/>
          <w:szCs w:val="24"/>
        </w:rPr>
        <w:t xml:space="preserve"> providing additional psychological support for mentally ill or addict detainees? </w:t>
      </w:r>
    </w:p>
    <w:p w14:paraId="654EC885" w14:textId="77777777" w:rsidR="00D83479" w:rsidRPr="006F3A76" w:rsidRDefault="00D83479" w:rsidP="00D83479">
      <w:pPr>
        <w:shd w:val="clear" w:color="auto" w:fill="FFFFFF"/>
        <w:spacing w:before="120" w:after="120" w:line="276" w:lineRule="auto"/>
        <w:jc w:val="both"/>
        <w:rPr>
          <w:rFonts w:ascii="Times New Roman" w:hAnsi="Times New Roman" w:cs="Times New Roman"/>
          <w:sz w:val="24"/>
          <w:szCs w:val="24"/>
        </w:rPr>
      </w:pPr>
    </w:p>
    <w:p w14:paraId="7984DBFF" w14:textId="77777777" w:rsidR="00E62ECE" w:rsidRPr="003E0645" w:rsidRDefault="00E62ECE" w:rsidP="00E62ECE">
      <w:pPr>
        <w:shd w:val="clear" w:color="auto" w:fill="FFFFFF"/>
        <w:spacing w:before="120" w:after="120" w:line="276" w:lineRule="auto"/>
        <w:jc w:val="both"/>
        <w:rPr>
          <w:rFonts w:ascii="Times New Roman" w:hAnsi="Times New Roman" w:cs="Times New Roman"/>
          <w:sz w:val="24"/>
          <w:szCs w:val="24"/>
        </w:rPr>
      </w:pPr>
    </w:p>
    <w:sectPr w:rsidR="00E62ECE" w:rsidRPr="003E0645">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panose1 w:val="02020400000000000000"/>
    <w:charset w:val="80"/>
    <w:family w:val="roman"/>
    <w:notTrueType/>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918EE"/>
    <w:multiLevelType w:val="hybridMultilevel"/>
    <w:tmpl w:val="4978D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187EA1"/>
    <w:multiLevelType w:val="hybridMultilevel"/>
    <w:tmpl w:val="586A5836"/>
    <w:lvl w:ilvl="0" w:tplc="08090001">
      <w:start w:val="1"/>
      <w:numFmt w:val="bullet"/>
      <w:lvlText w:val=""/>
      <w:lvlJc w:val="left"/>
      <w:pPr>
        <w:ind w:left="720" w:hanging="72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98105ED"/>
    <w:multiLevelType w:val="hybridMultilevel"/>
    <w:tmpl w:val="ABDA5E24"/>
    <w:lvl w:ilvl="0" w:tplc="0809000F">
      <w:start w:val="1"/>
      <w:numFmt w:val="decimal"/>
      <w:lvlText w:val="%1."/>
      <w:lvlJc w:val="left"/>
      <w:pPr>
        <w:ind w:left="360" w:hanging="360"/>
      </w:pPr>
    </w:lvl>
    <w:lvl w:ilvl="1" w:tplc="C71C2A60">
      <w:start w:val="1"/>
      <w:numFmt w:val="lowerLetter"/>
      <w:lvlText w:val="%2."/>
      <w:lvlJc w:val="left"/>
      <w:pPr>
        <w:ind w:left="1080" w:hanging="360"/>
      </w:pPr>
      <w:rPr>
        <w:i w:val="0"/>
      </w:r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3" w15:restartNumberingAfterBreak="0">
    <w:nsid w:val="29C646B0"/>
    <w:multiLevelType w:val="hybridMultilevel"/>
    <w:tmpl w:val="0E22B18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EE12E1B"/>
    <w:multiLevelType w:val="hybridMultilevel"/>
    <w:tmpl w:val="71182C5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A3C5B7B"/>
    <w:multiLevelType w:val="multilevel"/>
    <w:tmpl w:val="58BA5EE4"/>
    <w:lvl w:ilvl="0">
      <w:start w:val="1"/>
      <w:numFmt w:val="bullet"/>
      <w:lvlText w:val=""/>
      <w:lvlJc w:val="left"/>
      <w:pPr>
        <w:ind w:left="720" w:hanging="360"/>
      </w:pPr>
      <w:rPr>
        <w:rFonts w:ascii="Symbol" w:hAnsi="Symbol" w:hint="default"/>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6" w15:restartNumberingAfterBreak="0">
    <w:nsid w:val="4CC27D83"/>
    <w:multiLevelType w:val="hybridMultilevel"/>
    <w:tmpl w:val="B8B6A906"/>
    <w:lvl w:ilvl="0" w:tplc="0809000F">
      <w:start w:val="1"/>
      <w:numFmt w:val="decimal"/>
      <w:lvlText w:val="%1."/>
      <w:lvlJc w:val="left"/>
      <w:pPr>
        <w:ind w:left="360" w:hanging="360"/>
      </w:pPr>
      <w:rPr>
        <w:rFonts w:hint="default"/>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53551C0B"/>
    <w:multiLevelType w:val="hybridMultilevel"/>
    <w:tmpl w:val="2DC6949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552E0D05"/>
    <w:multiLevelType w:val="hybridMultilevel"/>
    <w:tmpl w:val="6C6AB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684FE6"/>
    <w:multiLevelType w:val="hybridMultilevel"/>
    <w:tmpl w:val="FFFFFFFF"/>
    <w:lvl w:ilvl="0" w:tplc="F3EEBAA8">
      <w:start w:val="1"/>
      <w:numFmt w:val="decimal"/>
      <w:lvlText w:val="%1."/>
      <w:lvlJc w:val="left"/>
      <w:pPr>
        <w:ind w:left="720" w:hanging="360"/>
      </w:pPr>
    </w:lvl>
    <w:lvl w:ilvl="1" w:tplc="76984790">
      <w:start w:val="1"/>
      <w:numFmt w:val="lowerLetter"/>
      <w:lvlText w:val="%2."/>
      <w:lvlJc w:val="left"/>
      <w:pPr>
        <w:ind w:left="1440" w:hanging="360"/>
      </w:pPr>
    </w:lvl>
    <w:lvl w:ilvl="2" w:tplc="DF042C14">
      <w:start w:val="1"/>
      <w:numFmt w:val="lowerRoman"/>
      <w:lvlText w:val="%3."/>
      <w:lvlJc w:val="right"/>
      <w:pPr>
        <w:ind w:left="2160" w:hanging="180"/>
      </w:pPr>
    </w:lvl>
    <w:lvl w:ilvl="3" w:tplc="7DDAB0E6">
      <w:start w:val="1"/>
      <w:numFmt w:val="decimal"/>
      <w:lvlText w:val="%4."/>
      <w:lvlJc w:val="left"/>
      <w:pPr>
        <w:ind w:left="2880" w:hanging="360"/>
      </w:pPr>
    </w:lvl>
    <w:lvl w:ilvl="4" w:tplc="0232B96A">
      <w:start w:val="1"/>
      <w:numFmt w:val="lowerLetter"/>
      <w:lvlText w:val="%5."/>
      <w:lvlJc w:val="left"/>
      <w:pPr>
        <w:ind w:left="3600" w:hanging="360"/>
      </w:pPr>
    </w:lvl>
    <w:lvl w:ilvl="5" w:tplc="B44C3D4C">
      <w:start w:val="1"/>
      <w:numFmt w:val="lowerRoman"/>
      <w:lvlText w:val="%6."/>
      <w:lvlJc w:val="right"/>
      <w:pPr>
        <w:ind w:left="4320" w:hanging="180"/>
      </w:pPr>
    </w:lvl>
    <w:lvl w:ilvl="6" w:tplc="FBD60C94">
      <w:start w:val="1"/>
      <w:numFmt w:val="decimal"/>
      <w:lvlText w:val="%7."/>
      <w:lvlJc w:val="left"/>
      <w:pPr>
        <w:ind w:left="5040" w:hanging="360"/>
      </w:pPr>
    </w:lvl>
    <w:lvl w:ilvl="7" w:tplc="04466C6C">
      <w:start w:val="1"/>
      <w:numFmt w:val="lowerLetter"/>
      <w:lvlText w:val="%8."/>
      <w:lvlJc w:val="left"/>
      <w:pPr>
        <w:ind w:left="5760" w:hanging="360"/>
      </w:pPr>
    </w:lvl>
    <w:lvl w:ilvl="8" w:tplc="EDE63508">
      <w:start w:val="1"/>
      <w:numFmt w:val="lowerRoman"/>
      <w:lvlText w:val="%9."/>
      <w:lvlJc w:val="right"/>
      <w:pPr>
        <w:ind w:left="6480" w:hanging="180"/>
      </w:pPr>
    </w:lvl>
  </w:abstractNum>
  <w:abstractNum w:abstractNumId="10" w15:restartNumberingAfterBreak="0">
    <w:nsid w:val="58A90617"/>
    <w:multiLevelType w:val="hybridMultilevel"/>
    <w:tmpl w:val="735CFA8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596F49D3"/>
    <w:multiLevelType w:val="hybridMultilevel"/>
    <w:tmpl w:val="BB368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A82342"/>
    <w:multiLevelType w:val="hybridMultilevel"/>
    <w:tmpl w:val="E632B3F6"/>
    <w:lvl w:ilvl="0" w:tplc="0407000F">
      <w:start w:val="1"/>
      <w:numFmt w:val="decimal"/>
      <w:lvlText w:val="%1."/>
      <w:lvlJc w:val="left"/>
      <w:pPr>
        <w:ind w:left="644"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3" w15:restartNumberingAfterBreak="0">
    <w:nsid w:val="69A22785"/>
    <w:multiLevelType w:val="hybridMultilevel"/>
    <w:tmpl w:val="CC0C79F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702A4D93"/>
    <w:multiLevelType w:val="hybridMultilevel"/>
    <w:tmpl w:val="94ECC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BF278D"/>
    <w:multiLevelType w:val="hybridMultilevel"/>
    <w:tmpl w:val="3CB69E28"/>
    <w:lvl w:ilvl="0" w:tplc="0EC86BAC">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76E209BB"/>
    <w:multiLevelType w:val="multilevel"/>
    <w:tmpl w:val="EC424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1"/>
  </w:num>
  <w:num w:numId="3">
    <w:abstractNumId w:val="14"/>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6"/>
  </w:num>
  <w:num w:numId="9">
    <w:abstractNumId w:val="8"/>
  </w:num>
  <w:num w:numId="10">
    <w:abstractNumId w:val="13"/>
  </w:num>
  <w:num w:numId="11">
    <w:abstractNumId w:val="10"/>
  </w:num>
  <w:num w:numId="12">
    <w:abstractNumId w:val="7"/>
  </w:num>
  <w:num w:numId="13">
    <w:abstractNumId w:val="0"/>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5"/>
  </w:num>
  <w:num w:numId="17">
    <w:abstractNumId w:val="4"/>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7"/>
  <w:hideSpellingErrors/>
  <w:hideGrammaticalErrors/>
  <w:proofState w:spelling="clean" w:grammar="clean"/>
  <w:attachedTemplate r:id="rId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FB6"/>
    <w:rsid w:val="000B6812"/>
    <w:rsid w:val="001D0833"/>
    <w:rsid w:val="001E76BA"/>
    <w:rsid w:val="00243F27"/>
    <w:rsid w:val="00254AF8"/>
    <w:rsid w:val="00392FB9"/>
    <w:rsid w:val="003E0645"/>
    <w:rsid w:val="00442F09"/>
    <w:rsid w:val="00455400"/>
    <w:rsid w:val="004D21C3"/>
    <w:rsid w:val="00510D91"/>
    <w:rsid w:val="00561673"/>
    <w:rsid w:val="00567EDF"/>
    <w:rsid w:val="005C30F1"/>
    <w:rsid w:val="005D3C94"/>
    <w:rsid w:val="00601106"/>
    <w:rsid w:val="006478F4"/>
    <w:rsid w:val="00656CCF"/>
    <w:rsid w:val="006A55EE"/>
    <w:rsid w:val="006F1598"/>
    <w:rsid w:val="00740A88"/>
    <w:rsid w:val="007E6820"/>
    <w:rsid w:val="00842306"/>
    <w:rsid w:val="00892601"/>
    <w:rsid w:val="008928C5"/>
    <w:rsid w:val="008A5FD2"/>
    <w:rsid w:val="00900A38"/>
    <w:rsid w:val="009674D1"/>
    <w:rsid w:val="009B532D"/>
    <w:rsid w:val="009E5431"/>
    <w:rsid w:val="00A33CBE"/>
    <w:rsid w:val="00A93C4F"/>
    <w:rsid w:val="00A94455"/>
    <w:rsid w:val="00AD2177"/>
    <w:rsid w:val="00B2089D"/>
    <w:rsid w:val="00BF10B0"/>
    <w:rsid w:val="00C033D5"/>
    <w:rsid w:val="00C16FB6"/>
    <w:rsid w:val="00C622BF"/>
    <w:rsid w:val="00C75B40"/>
    <w:rsid w:val="00D83479"/>
    <w:rsid w:val="00E62ECE"/>
    <w:rsid w:val="00E6518C"/>
    <w:rsid w:val="00E80EC0"/>
    <w:rsid w:val="00F124E8"/>
    <w:rsid w:val="00FC00FB"/>
    <w:rsid w:val="00FF41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650B6"/>
  <w15:chartTrackingRefBased/>
  <w15:docId w15:val="{4A1DD0EC-0F71-754B-A73B-C42BA3D45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8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D0833"/>
    <w:pPr>
      <w:ind w:left="720"/>
      <w:contextualSpacing/>
    </w:pPr>
  </w:style>
  <w:style w:type="paragraph" w:styleId="BodyText">
    <w:name w:val="Body Text"/>
    <w:basedOn w:val="Normal"/>
    <w:link w:val="BodyTextChar"/>
    <w:qFormat/>
    <w:rsid w:val="00FF414B"/>
    <w:pPr>
      <w:tabs>
        <w:tab w:val="left" w:pos="1701"/>
        <w:tab w:val="left" w:pos="3600"/>
        <w:tab w:val="left" w:pos="5387"/>
      </w:tabs>
      <w:spacing w:after="280" w:line="276" w:lineRule="auto"/>
    </w:pPr>
    <w:rPr>
      <w:rFonts w:eastAsiaTheme="minorHAnsi"/>
      <w:sz w:val="25"/>
      <w:szCs w:val="25"/>
      <w:lang w:eastAsia="en-US"/>
    </w:rPr>
  </w:style>
  <w:style w:type="character" w:customStyle="1" w:styleId="BodyTextChar">
    <w:name w:val="Body Text Char"/>
    <w:basedOn w:val="DefaultParagraphFont"/>
    <w:link w:val="BodyText"/>
    <w:rsid w:val="00FF414B"/>
    <w:rPr>
      <w:rFonts w:eastAsiaTheme="minorHAnsi"/>
      <w:sz w:val="25"/>
      <w:szCs w:val="25"/>
      <w:lang w:eastAsia="en-US"/>
    </w:rPr>
  </w:style>
  <w:style w:type="character" w:customStyle="1" w:styleId="ListParagraphChar">
    <w:name w:val="List Paragraph Char"/>
    <w:link w:val="ListParagraph"/>
    <w:uiPriority w:val="34"/>
    <w:locked/>
    <w:rsid w:val="008A5FD2"/>
  </w:style>
  <w:style w:type="paragraph" w:styleId="Header">
    <w:name w:val="header"/>
    <w:basedOn w:val="Normal"/>
    <w:link w:val="HeaderChar"/>
    <w:uiPriority w:val="99"/>
    <w:semiHidden/>
    <w:unhideWhenUsed/>
    <w:rsid w:val="00E80EC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80EC0"/>
  </w:style>
  <w:style w:type="paragraph" w:customStyle="1" w:styleId="Default">
    <w:name w:val="Default"/>
    <w:rsid w:val="00D83479"/>
    <w:pPr>
      <w:autoSpaceDE w:val="0"/>
      <w:autoSpaceDN w:val="0"/>
      <w:adjustRightInd w:val="0"/>
      <w:spacing w:after="0" w:line="240" w:lineRule="auto"/>
    </w:pPr>
    <w:rPr>
      <w:rFonts w:ascii="Cambria" w:eastAsiaTheme="minorHAnsi" w:hAnsi="Cambria" w:cs="Cambria"/>
      <w:color w:val="000000"/>
      <w:sz w:val="24"/>
      <w:szCs w:val="24"/>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785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aura/Library/Group%20Containers/UBF8T346G9.Office/User%20Content.localized/Templates.localized/Advance%20Questions-First%20Batc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8ED7983-B4E9-4959-8DF6-38899A85CE3D}"/>
</file>

<file path=customXml/itemProps2.xml><?xml version="1.0" encoding="utf-8"?>
<ds:datastoreItem xmlns:ds="http://schemas.openxmlformats.org/officeDocument/2006/customXml" ds:itemID="{605AB421-2F57-431E-8FF7-C63301C6AAE7}"/>
</file>

<file path=customXml/itemProps3.xml><?xml version="1.0" encoding="utf-8"?>
<ds:datastoreItem xmlns:ds="http://schemas.openxmlformats.org/officeDocument/2006/customXml" ds:itemID="{31741326-8743-4FFA-BC3F-91376871809E}"/>
</file>

<file path=docProps/app.xml><?xml version="1.0" encoding="utf-8"?>
<Properties xmlns="http://schemas.openxmlformats.org/officeDocument/2006/extended-properties" xmlns:vt="http://schemas.openxmlformats.org/officeDocument/2006/docPropsVTypes">
  <Template>Advance Questions-First Batch.dotx</Template>
  <TotalTime>4</TotalTime>
  <Pages>2</Pages>
  <Words>405</Words>
  <Characters>2315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Laura Marcucci</cp:lastModifiedBy>
  <cp:revision>7</cp:revision>
  <dcterms:created xsi:type="dcterms:W3CDTF">2021-04-27T07:58:00Z</dcterms:created>
  <dcterms:modified xsi:type="dcterms:W3CDTF">2021-04-30T07:19:00Z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1526200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