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413C7" w14:textId="77777777"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D95C35">
        <w:rPr>
          <w:rFonts w:ascii="Times New Roman" w:eastAsia="Times New Roman" w:hAnsi="Times New Roman" w:cs="Times New Roman"/>
          <w:b/>
          <w:bCs/>
          <w:kern w:val="32"/>
          <w:sz w:val="24"/>
          <w:szCs w:val="32"/>
          <w:u w:val="single"/>
          <w:lang w:eastAsia="en-US"/>
        </w:rPr>
        <w:t>ESTONIA</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7777777" w:rsidR="001D0833" w:rsidRDefault="00D95C35"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180FD091" w14:textId="21213365" w:rsidR="00D95C35" w:rsidRDefault="00D95C35" w:rsidP="00D95C35">
      <w:pPr>
        <w:numPr>
          <w:ilvl w:val="0"/>
          <w:numId w:val="11"/>
        </w:numPr>
        <w:shd w:val="clear" w:color="auto" w:fill="FFFFFF"/>
        <w:spacing w:before="120" w:after="120" w:line="276" w:lineRule="auto"/>
        <w:jc w:val="both"/>
        <w:rPr>
          <w:rFonts w:ascii="Times New Roman" w:hAnsi="Times New Roman" w:cs="Times New Roman"/>
          <w:sz w:val="24"/>
          <w:szCs w:val="24"/>
        </w:rPr>
      </w:pPr>
      <w:r w:rsidRPr="00D95C35">
        <w:rPr>
          <w:rFonts w:ascii="Times New Roman" w:hAnsi="Times New Roman" w:cs="Times New Roman"/>
          <w:sz w:val="24"/>
          <w:szCs w:val="24"/>
        </w:rPr>
        <w:t>In the last UPR cycle, Slovenia pointed out discrimination based on ethnic origin and language in employment, which is remaining a challenge according to the latest reports by CESCR. What have been steps taken by the Estonian government to address this form of discrimination, since its last UPR review?</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46607A5D" w:rsidR="00D95C35" w:rsidRPr="0066672D" w:rsidRDefault="0066672D"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3852112F" w14:textId="42572180" w:rsidR="0066672D" w:rsidRPr="0066672D" w:rsidRDefault="0066672D"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66672D">
        <w:rPr>
          <w:rFonts w:ascii="Times New Roman" w:hAnsi="Times New Roman" w:cs="Times New Roman"/>
          <w:sz w:val="24"/>
          <w:szCs w:val="24"/>
        </w:rPr>
        <w:t xml:space="preserve">What steps is the government of Estonia taking to amend the Equal Treatment Act (ETA) to explicitly prohibit discrimination in areas such as the provision of housing, healthcare, social welfare, education and goods and services </w:t>
      </w:r>
      <w:proofErr w:type="gramStart"/>
      <w:r w:rsidRPr="0066672D">
        <w:rPr>
          <w:rFonts w:ascii="Times New Roman" w:hAnsi="Times New Roman" w:cs="Times New Roman"/>
          <w:sz w:val="24"/>
          <w:szCs w:val="24"/>
        </w:rPr>
        <w:t>on the basis of</w:t>
      </w:r>
      <w:proofErr w:type="gramEnd"/>
      <w:r w:rsidRPr="0066672D">
        <w:rPr>
          <w:rFonts w:ascii="Times New Roman" w:hAnsi="Times New Roman" w:cs="Times New Roman"/>
          <w:sz w:val="24"/>
          <w:szCs w:val="24"/>
        </w:rPr>
        <w:t xml:space="preserve"> religion or belief, age, disability and sexual orientation?</w:t>
      </w:r>
    </w:p>
    <w:p w14:paraId="62359B93" w14:textId="32401677" w:rsidR="0066672D" w:rsidRPr="0066672D" w:rsidRDefault="0066672D"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66672D">
        <w:rPr>
          <w:rFonts w:ascii="Times New Roman" w:hAnsi="Times New Roman" w:cs="Times New Roman"/>
          <w:sz w:val="24"/>
          <w:szCs w:val="24"/>
        </w:rPr>
        <w:t xml:space="preserve">What steps and measures </w:t>
      </w:r>
      <w:proofErr w:type="gramStart"/>
      <w:r w:rsidRPr="0066672D">
        <w:rPr>
          <w:rFonts w:ascii="Times New Roman" w:hAnsi="Times New Roman" w:cs="Times New Roman"/>
          <w:sz w:val="24"/>
          <w:szCs w:val="24"/>
        </w:rPr>
        <w:t>is</w:t>
      </w:r>
      <w:proofErr w:type="gramEnd"/>
      <w:r w:rsidRPr="0066672D">
        <w:rPr>
          <w:rFonts w:ascii="Times New Roman" w:hAnsi="Times New Roman" w:cs="Times New Roman"/>
          <w:sz w:val="24"/>
          <w:szCs w:val="24"/>
        </w:rPr>
        <w:t xml:space="preserve"> the government of Estonia taking to support gender equality and improve public investment in equal treatment programmes?</w:t>
      </w:r>
    </w:p>
    <w:p w14:paraId="7DAF9283" w14:textId="1B4C724C" w:rsidR="0066672D" w:rsidRPr="0066672D" w:rsidRDefault="0066672D"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66672D">
        <w:rPr>
          <w:rFonts w:ascii="Times New Roman" w:hAnsi="Times New Roman" w:cs="Times New Roman"/>
          <w:sz w:val="24"/>
          <w:szCs w:val="24"/>
        </w:rPr>
        <w:t xml:space="preserve">What steps and measures </w:t>
      </w:r>
      <w:proofErr w:type="gramStart"/>
      <w:r w:rsidRPr="0066672D">
        <w:rPr>
          <w:rFonts w:ascii="Times New Roman" w:hAnsi="Times New Roman" w:cs="Times New Roman"/>
          <w:sz w:val="24"/>
          <w:szCs w:val="24"/>
        </w:rPr>
        <w:t>is</w:t>
      </w:r>
      <w:proofErr w:type="gramEnd"/>
      <w:r w:rsidRPr="0066672D">
        <w:rPr>
          <w:rFonts w:ascii="Times New Roman" w:hAnsi="Times New Roman" w:cs="Times New Roman"/>
          <w:sz w:val="24"/>
          <w:szCs w:val="24"/>
        </w:rPr>
        <w:t xml:space="preserve"> the government of Estonia taking to modify the definition of rape in the Penal Code to conform to the requirements of the Istanbul Convention?</w:t>
      </w:r>
    </w:p>
    <w:p w14:paraId="0A025753" w14:textId="376DBC1D" w:rsidR="0066672D" w:rsidRPr="0066672D" w:rsidRDefault="0066672D"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66672D">
        <w:rPr>
          <w:rFonts w:ascii="Times New Roman" w:hAnsi="Times New Roman" w:cs="Times New Roman"/>
          <w:sz w:val="24"/>
          <w:szCs w:val="24"/>
        </w:rPr>
        <w:t xml:space="preserve">Can the Government explain what plans it </w:t>
      </w:r>
      <w:proofErr w:type="gramStart"/>
      <w:r w:rsidRPr="0066672D">
        <w:rPr>
          <w:rFonts w:ascii="Times New Roman" w:hAnsi="Times New Roman" w:cs="Times New Roman"/>
          <w:sz w:val="24"/>
          <w:szCs w:val="24"/>
        </w:rPr>
        <w:t>has to</w:t>
      </w:r>
      <w:proofErr w:type="gramEnd"/>
      <w:r w:rsidRPr="0066672D">
        <w:rPr>
          <w:rFonts w:ascii="Times New Roman" w:hAnsi="Times New Roman" w:cs="Times New Roman"/>
          <w:sz w:val="24"/>
          <w:szCs w:val="24"/>
        </w:rPr>
        <w:t xml:space="preserve"> amend national legislation to bring the definition of “disability” into accordance with the UN Convention on the Rights of Persons with Disabilities (CRPD)?</w:t>
      </w:r>
    </w:p>
    <w:p w14:paraId="16DCB9C3" w14:textId="77777777" w:rsidR="0066672D" w:rsidRPr="0066672D" w:rsidRDefault="0066672D"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66672D">
        <w:rPr>
          <w:rFonts w:ascii="Times New Roman" w:hAnsi="Times New Roman" w:cs="Times New Roman"/>
          <w:sz w:val="24"/>
          <w:szCs w:val="24"/>
        </w:rPr>
        <w:t>Can the Government lay out its plans to encourage progress on media freedom, both domestically and internationally?</w:t>
      </w: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Desktop/Asako/Advanced%20questions/First%20Batch/Estonia%20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BB980E-4836-448B-AB67-989F8D3D5AE0}"/>
</file>

<file path=customXml/itemProps2.xml><?xml version="1.0" encoding="utf-8"?>
<ds:datastoreItem xmlns:ds="http://schemas.openxmlformats.org/officeDocument/2006/customXml" ds:itemID="{CBE7E7ED-A7C4-4C7F-BAC5-2A31867774E5}"/>
</file>

<file path=customXml/itemProps3.xml><?xml version="1.0" encoding="utf-8"?>
<ds:datastoreItem xmlns:ds="http://schemas.openxmlformats.org/officeDocument/2006/customXml" ds:itemID="{18D3F36F-9BBF-4C52-9419-8A4CDD5EA9F0}"/>
</file>

<file path=docProps/app.xml><?xml version="1.0" encoding="utf-8"?>
<Properties xmlns="http://schemas.openxmlformats.org/officeDocument/2006/extended-properties" xmlns:vt="http://schemas.openxmlformats.org/officeDocument/2006/docPropsVTypes">
  <Template>Estonia Advance Questions-First Batch.dotx</Template>
  <TotalTime>1</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1</cp:revision>
  <dcterms:created xsi:type="dcterms:W3CDTF">2021-04-20T15:20:00Z</dcterms:created>
  <dcterms:modified xsi:type="dcterms:W3CDTF">2021-04-20T15:21:00Z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1523500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