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292356" w:rsidRPr="00292356" w14:paraId="6E817DB6" w14:textId="77777777" w:rsidTr="00292356">
        <w:trPr>
          <w:cantSplit/>
          <w:trHeight w:val="400"/>
          <w:tblHeader/>
        </w:trPr>
        <w:tc>
          <w:tcPr>
            <w:tcW w:w="4520" w:type="dxa"/>
            <w:tcBorders>
              <w:bottom w:val="dotted" w:sz="4" w:space="0" w:color="auto"/>
            </w:tcBorders>
            <w:shd w:val="clear" w:color="auto" w:fill="auto"/>
          </w:tcPr>
          <w:p w14:paraId="14EF5153" w14:textId="78C09C49" w:rsidR="00292356" w:rsidRPr="00292356" w:rsidRDefault="00292356" w:rsidP="00292356">
            <w:pPr>
              <w:suppressAutoHyphens w:val="0"/>
              <w:spacing w:before="40" w:after="40" w:line="240" w:lineRule="auto"/>
              <w:rPr>
                <w:b/>
                <w:color w:val="000000"/>
                <w:szCs w:val="22"/>
                <w:lang w:eastAsia="en-GB"/>
              </w:rPr>
            </w:pPr>
            <w:bookmarkStart w:id="0" w:name="_GoBack"/>
            <w:bookmarkEnd w:id="0"/>
            <w:r w:rsidRPr="00292356">
              <w:rPr>
                <w:b/>
                <w:color w:val="000000"/>
                <w:szCs w:val="22"/>
                <w:lang w:eastAsia="en-GB"/>
              </w:rPr>
              <w:t>Recommendation</w:t>
            </w:r>
          </w:p>
        </w:tc>
        <w:tc>
          <w:tcPr>
            <w:tcW w:w="1100" w:type="dxa"/>
            <w:tcBorders>
              <w:bottom w:val="dotted" w:sz="4" w:space="0" w:color="auto"/>
            </w:tcBorders>
            <w:shd w:val="clear" w:color="auto" w:fill="auto"/>
          </w:tcPr>
          <w:p w14:paraId="3C0FAADB" w14:textId="10388F63" w:rsidR="00292356" w:rsidRPr="00292356" w:rsidRDefault="00292356" w:rsidP="00292356">
            <w:pPr>
              <w:suppressAutoHyphens w:val="0"/>
              <w:spacing w:before="40" w:after="40" w:line="240" w:lineRule="auto"/>
              <w:rPr>
                <w:b/>
                <w:lang w:eastAsia="en-GB"/>
              </w:rPr>
            </w:pPr>
            <w:r w:rsidRPr="00292356">
              <w:rPr>
                <w:b/>
                <w:lang w:eastAsia="en-GB"/>
              </w:rPr>
              <w:t>Position</w:t>
            </w:r>
          </w:p>
        </w:tc>
        <w:tc>
          <w:tcPr>
            <w:tcW w:w="5000" w:type="dxa"/>
            <w:tcBorders>
              <w:bottom w:val="dotted" w:sz="4" w:space="0" w:color="auto"/>
            </w:tcBorders>
            <w:shd w:val="clear" w:color="auto" w:fill="auto"/>
          </w:tcPr>
          <w:p w14:paraId="401A54E5" w14:textId="64E18DF9" w:rsidR="00292356" w:rsidRPr="00292356" w:rsidRDefault="00292356" w:rsidP="00292356">
            <w:pPr>
              <w:suppressAutoHyphens w:val="0"/>
              <w:spacing w:before="40" w:after="40" w:line="240" w:lineRule="auto"/>
              <w:rPr>
                <w:b/>
                <w:lang w:eastAsia="en-GB"/>
              </w:rPr>
            </w:pPr>
            <w:r w:rsidRPr="00292356">
              <w:rPr>
                <w:b/>
                <w:lang w:eastAsia="en-GB"/>
              </w:rPr>
              <w:t>Full list of themes</w:t>
            </w:r>
          </w:p>
        </w:tc>
        <w:tc>
          <w:tcPr>
            <w:tcW w:w="4600" w:type="dxa"/>
            <w:tcBorders>
              <w:bottom w:val="dotted" w:sz="4" w:space="0" w:color="auto"/>
            </w:tcBorders>
            <w:shd w:val="clear" w:color="auto" w:fill="auto"/>
          </w:tcPr>
          <w:p w14:paraId="4D37BE04" w14:textId="3C106E76" w:rsidR="00292356" w:rsidRPr="00292356" w:rsidRDefault="00292356" w:rsidP="00292356">
            <w:pPr>
              <w:suppressAutoHyphens w:val="0"/>
              <w:spacing w:before="60" w:after="60" w:line="240" w:lineRule="auto"/>
              <w:ind w:left="57" w:right="57"/>
              <w:rPr>
                <w:b/>
                <w:lang w:eastAsia="en-GB"/>
              </w:rPr>
            </w:pPr>
            <w:r w:rsidRPr="00292356">
              <w:rPr>
                <w:b/>
                <w:lang w:eastAsia="en-GB"/>
              </w:rPr>
              <w:t>Assessment/comments on level of implementation</w:t>
            </w:r>
          </w:p>
        </w:tc>
      </w:tr>
      <w:tr w:rsidR="00292356" w:rsidRPr="00292356" w14:paraId="35FA4489" w14:textId="77777777" w:rsidTr="00292356">
        <w:trPr>
          <w:cantSplit/>
        </w:trPr>
        <w:tc>
          <w:tcPr>
            <w:tcW w:w="15220" w:type="dxa"/>
            <w:gridSpan w:val="4"/>
            <w:shd w:val="clear" w:color="auto" w:fill="DBE5F1"/>
            <w:hideMark/>
          </w:tcPr>
          <w:p w14:paraId="6D8C2F2A" w14:textId="1852ACCD"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A12 Acceptance of international norms</w:t>
            </w:r>
          </w:p>
        </w:tc>
      </w:tr>
      <w:tr w:rsidR="00612B61" w:rsidRPr="00292356" w14:paraId="67AEAF3B" w14:textId="77777777" w:rsidTr="00292356">
        <w:trPr>
          <w:cantSplit/>
        </w:trPr>
        <w:tc>
          <w:tcPr>
            <w:tcW w:w="4520" w:type="dxa"/>
            <w:shd w:val="clear" w:color="auto" w:fill="auto"/>
            <w:hideMark/>
          </w:tcPr>
          <w:p w14:paraId="4CC64DB9" w14:textId="3CC4735B"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 Take necessary steps to ratify or accede to other major international human rights instruments which  are still outstanding </w:t>
            </w:r>
            <w:r w:rsidR="0049772F">
              <w:rPr>
                <w:color w:val="000000"/>
                <w:szCs w:val="22"/>
                <w:lang w:eastAsia="en-GB"/>
              </w:rPr>
              <w:t>(</w:t>
            </w:r>
            <w:r w:rsidRPr="00612B61">
              <w:rPr>
                <w:color w:val="000000"/>
                <w:szCs w:val="22"/>
                <w:lang w:eastAsia="en-GB"/>
              </w:rPr>
              <w:t>Lesotho );</w:t>
            </w:r>
          </w:p>
          <w:p w14:paraId="5D24135C" w14:textId="162E9A3C"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5A4147A3" w14:textId="2203CE91"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23AA51AF"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6FA4D6D6"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15662191" w14:textId="19AB11B4"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21503D96" w14:textId="77777777" w:rsidR="00292356" w:rsidRDefault="00292356" w:rsidP="00292356">
            <w:pPr>
              <w:suppressAutoHyphens w:val="0"/>
              <w:spacing w:before="60" w:after="60" w:line="240" w:lineRule="auto"/>
              <w:ind w:left="57" w:right="57"/>
              <w:rPr>
                <w:color w:val="000000"/>
                <w:szCs w:val="22"/>
                <w:lang w:eastAsia="en-GB"/>
              </w:rPr>
            </w:pPr>
          </w:p>
          <w:p w14:paraId="0A2279FE" w14:textId="5AB09AE8"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2E73CDC4" w14:textId="77777777" w:rsidTr="00292356">
        <w:trPr>
          <w:cantSplit/>
        </w:trPr>
        <w:tc>
          <w:tcPr>
            <w:tcW w:w="4520" w:type="dxa"/>
            <w:shd w:val="clear" w:color="auto" w:fill="auto"/>
            <w:hideMark/>
          </w:tcPr>
          <w:p w14:paraId="2E389768" w14:textId="6719363E"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128.14 . Consider ratifying the Convention on the Prevention and Punishment of the Crime of Genocide </w:t>
            </w:r>
            <w:r w:rsidR="0049772F">
              <w:rPr>
                <w:color w:val="000000"/>
                <w:szCs w:val="22"/>
                <w:lang w:eastAsia="en-GB"/>
              </w:rPr>
              <w:t>(</w:t>
            </w:r>
            <w:r w:rsidRPr="00612B61">
              <w:rPr>
                <w:color w:val="000000"/>
                <w:szCs w:val="22"/>
                <w:lang w:eastAsia="en-GB"/>
              </w:rPr>
              <w:t>Armenia );</w:t>
            </w:r>
          </w:p>
          <w:p w14:paraId="33855FD9" w14:textId="65AF41C2"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00510D9A" w14:textId="4B09662C"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313FF816"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64810E1A" w14:textId="28BB3729"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B13 Genocide</w:t>
            </w:r>
          </w:p>
          <w:p w14:paraId="0FCF3C15"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40838B96" w14:textId="0178033C"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68EF2E9F" w14:textId="77777777" w:rsidR="00292356" w:rsidRDefault="00292356" w:rsidP="00292356">
            <w:pPr>
              <w:suppressAutoHyphens w:val="0"/>
              <w:spacing w:before="60" w:after="60" w:line="240" w:lineRule="auto"/>
              <w:ind w:left="57" w:right="57"/>
              <w:rPr>
                <w:color w:val="000000"/>
                <w:szCs w:val="22"/>
                <w:lang w:eastAsia="en-GB"/>
              </w:rPr>
            </w:pPr>
          </w:p>
          <w:p w14:paraId="118ECDA4" w14:textId="4E58FB69"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2C4D459F" w14:textId="77777777" w:rsidTr="00292356">
        <w:trPr>
          <w:cantSplit/>
        </w:trPr>
        <w:tc>
          <w:tcPr>
            <w:tcW w:w="4520" w:type="dxa"/>
            <w:shd w:val="clear" w:color="auto" w:fill="auto"/>
            <w:hideMark/>
          </w:tcPr>
          <w:p w14:paraId="7780A92D" w14:textId="16A58A42"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129.13. Ratify the Convention on the Punishment of the Crime of Genocide </w:t>
            </w:r>
            <w:r w:rsidR="0049772F">
              <w:rPr>
                <w:color w:val="000000"/>
                <w:szCs w:val="22"/>
                <w:lang w:eastAsia="en-GB"/>
              </w:rPr>
              <w:t>(</w:t>
            </w:r>
            <w:r w:rsidRPr="00612B61">
              <w:rPr>
                <w:color w:val="000000"/>
                <w:szCs w:val="22"/>
                <w:lang w:eastAsia="en-GB"/>
              </w:rPr>
              <w:t>Estonia );</w:t>
            </w:r>
          </w:p>
          <w:p w14:paraId="2BA9B318" w14:textId="6F9024F1"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15</w:t>
            </w:r>
          </w:p>
        </w:tc>
        <w:tc>
          <w:tcPr>
            <w:tcW w:w="1100" w:type="dxa"/>
            <w:shd w:val="clear" w:color="auto" w:fill="auto"/>
            <w:hideMark/>
          </w:tcPr>
          <w:p w14:paraId="7B9240FA" w14:textId="4A975D78"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41A653E4"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44E76597" w14:textId="7E1D35CF"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B13 Genocide</w:t>
            </w:r>
          </w:p>
          <w:p w14:paraId="06BC2DF3"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34D3B0A8" w14:textId="26E40BCC"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365F1599" w14:textId="77777777" w:rsidR="00292356" w:rsidRDefault="00292356" w:rsidP="00292356">
            <w:pPr>
              <w:suppressAutoHyphens w:val="0"/>
              <w:spacing w:before="60" w:after="60" w:line="240" w:lineRule="auto"/>
              <w:ind w:left="57" w:right="57"/>
              <w:rPr>
                <w:color w:val="000000"/>
                <w:szCs w:val="22"/>
                <w:lang w:eastAsia="en-GB"/>
              </w:rPr>
            </w:pPr>
          </w:p>
          <w:p w14:paraId="382CDDFF" w14:textId="4EB83AB3"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23FAFC3B" w14:textId="77777777" w:rsidTr="00292356">
        <w:trPr>
          <w:cantSplit/>
        </w:trPr>
        <w:tc>
          <w:tcPr>
            <w:tcW w:w="4520" w:type="dxa"/>
            <w:shd w:val="clear" w:color="auto" w:fill="auto"/>
            <w:hideMark/>
          </w:tcPr>
          <w:p w14:paraId="11784E14" w14:textId="45A05A62"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128.8. Consider ratifying the  S econd Optional Protocol to the International Covenant on Civil and Political Rights (ICCPR), aiming at the aboliti on of the death penalty </w:t>
            </w:r>
            <w:r w:rsidR="0049772F">
              <w:rPr>
                <w:color w:val="000000"/>
                <w:szCs w:val="22"/>
                <w:lang w:eastAsia="en-GB"/>
              </w:rPr>
              <w:t>(</w:t>
            </w:r>
            <w:r w:rsidRPr="00612B61">
              <w:rPr>
                <w:color w:val="000000"/>
                <w:szCs w:val="22"/>
                <w:lang w:eastAsia="en-GB"/>
              </w:rPr>
              <w:t>Rwanda );</w:t>
            </w:r>
          </w:p>
          <w:p w14:paraId="2B74B144" w14:textId="2420F585"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2F264540" w14:textId="3B7B84FD"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36BA32F0"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02C98ADE" w14:textId="24ED17E3"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D23 Death penalty</w:t>
            </w:r>
          </w:p>
          <w:p w14:paraId="3E2455C4"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6A3B8083" w14:textId="0302609D"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45F4CB17" w14:textId="77777777" w:rsidR="00292356" w:rsidRDefault="00292356" w:rsidP="00292356">
            <w:pPr>
              <w:suppressAutoHyphens w:val="0"/>
              <w:spacing w:before="60" w:after="60" w:line="240" w:lineRule="auto"/>
              <w:ind w:left="57" w:right="57"/>
              <w:rPr>
                <w:color w:val="000000"/>
                <w:szCs w:val="22"/>
                <w:lang w:eastAsia="en-GB"/>
              </w:rPr>
            </w:pPr>
          </w:p>
          <w:p w14:paraId="07BE20BF" w14:textId="6288F0D2"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7D33C389" w14:textId="77777777" w:rsidTr="00292356">
        <w:trPr>
          <w:cantSplit/>
        </w:trPr>
        <w:tc>
          <w:tcPr>
            <w:tcW w:w="4520" w:type="dxa"/>
            <w:shd w:val="clear" w:color="auto" w:fill="auto"/>
            <w:hideMark/>
          </w:tcPr>
          <w:p w14:paraId="45E6305F" w14:textId="403CF3A9"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129.2. Accede to the  S econd Optional Protocol of the ICCPR </w:t>
            </w:r>
            <w:r w:rsidR="0049772F">
              <w:rPr>
                <w:color w:val="000000"/>
                <w:szCs w:val="22"/>
                <w:lang w:eastAsia="en-GB"/>
              </w:rPr>
              <w:t>(</w:t>
            </w:r>
            <w:r w:rsidRPr="00612B61">
              <w:rPr>
                <w:color w:val="000000"/>
                <w:szCs w:val="22"/>
                <w:lang w:eastAsia="en-GB"/>
              </w:rPr>
              <w:t>Australia</w:t>
            </w:r>
            <w:r w:rsidR="0049772F">
              <w:rPr>
                <w:color w:val="000000"/>
                <w:szCs w:val="22"/>
                <w:lang w:eastAsia="en-GB"/>
              </w:rPr>
              <w:t>)</w:t>
            </w:r>
            <w:r w:rsidRPr="00612B61">
              <w:rPr>
                <w:color w:val="000000"/>
                <w:szCs w:val="22"/>
                <w:lang w:eastAsia="en-GB"/>
              </w:rPr>
              <w:t>;</w:t>
            </w:r>
          </w:p>
          <w:p w14:paraId="6EAB29CA" w14:textId="50DFFB8A"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2</w:t>
            </w:r>
          </w:p>
        </w:tc>
        <w:tc>
          <w:tcPr>
            <w:tcW w:w="1100" w:type="dxa"/>
            <w:shd w:val="clear" w:color="auto" w:fill="auto"/>
            <w:hideMark/>
          </w:tcPr>
          <w:p w14:paraId="3C3ACB6A" w14:textId="66AA6A88"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742AF868"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1D77CFD3" w14:textId="2040E201"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D23 Death penalty</w:t>
            </w:r>
          </w:p>
          <w:p w14:paraId="19808F07"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369A68FE" w14:textId="145B3403"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4815DFD9" w14:textId="77777777" w:rsidR="00292356" w:rsidRDefault="00292356" w:rsidP="00292356">
            <w:pPr>
              <w:suppressAutoHyphens w:val="0"/>
              <w:spacing w:before="60" w:after="60" w:line="240" w:lineRule="auto"/>
              <w:ind w:left="57" w:right="57"/>
              <w:rPr>
                <w:color w:val="000000"/>
                <w:szCs w:val="22"/>
                <w:lang w:eastAsia="en-GB"/>
              </w:rPr>
            </w:pPr>
          </w:p>
          <w:p w14:paraId="5CBA96B0" w14:textId="23EBAB97"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587C4515" w14:textId="77777777" w:rsidTr="00292356">
        <w:trPr>
          <w:cantSplit/>
        </w:trPr>
        <w:tc>
          <w:tcPr>
            <w:tcW w:w="4520" w:type="dxa"/>
            <w:shd w:val="clear" w:color="auto" w:fill="auto"/>
            <w:hideMark/>
          </w:tcPr>
          <w:p w14:paraId="1E3FC841" w14:textId="5D09A8CE"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129.3. Ratify the  S econd Optional Protocol to the ICCPR </w:t>
            </w:r>
            <w:r w:rsidR="0049772F">
              <w:rPr>
                <w:color w:val="000000"/>
                <w:szCs w:val="22"/>
                <w:lang w:eastAsia="en-GB"/>
              </w:rPr>
              <w:t>(</w:t>
            </w:r>
            <w:r w:rsidRPr="00612B61">
              <w:rPr>
                <w:color w:val="000000"/>
                <w:szCs w:val="22"/>
                <w:lang w:eastAsia="en-GB"/>
              </w:rPr>
              <w:t>Estonia );</w:t>
            </w:r>
          </w:p>
          <w:p w14:paraId="45E16AA9" w14:textId="13080F73"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3</w:t>
            </w:r>
          </w:p>
        </w:tc>
        <w:tc>
          <w:tcPr>
            <w:tcW w:w="1100" w:type="dxa"/>
            <w:shd w:val="clear" w:color="auto" w:fill="auto"/>
            <w:hideMark/>
          </w:tcPr>
          <w:p w14:paraId="02985A32" w14:textId="697AEEB7"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28C3F717"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55465E33" w14:textId="2F88A8E4"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D23 Death penalty</w:t>
            </w:r>
          </w:p>
          <w:p w14:paraId="078A28F1"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29C8E823" w14:textId="7E987D5D"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2C644183" w14:textId="77777777" w:rsidR="00292356" w:rsidRDefault="00292356" w:rsidP="00292356">
            <w:pPr>
              <w:suppressAutoHyphens w:val="0"/>
              <w:spacing w:before="60" w:after="60" w:line="240" w:lineRule="auto"/>
              <w:ind w:left="57" w:right="57"/>
              <w:rPr>
                <w:color w:val="000000"/>
                <w:szCs w:val="22"/>
                <w:lang w:eastAsia="en-GB"/>
              </w:rPr>
            </w:pPr>
          </w:p>
          <w:p w14:paraId="1B7E547F" w14:textId="46429837"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052099DB" w14:textId="77777777" w:rsidTr="00292356">
        <w:trPr>
          <w:cantSplit/>
        </w:trPr>
        <w:tc>
          <w:tcPr>
            <w:tcW w:w="4520" w:type="dxa"/>
            <w:shd w:val="clear" w:color="auto" w:fill="auto"/>
            <w:hideMark/>
          </w:tcPr>
          <w:p w14:paraId="7F919F09" w14:textId="01118F31"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129.4. Ratify the Second Optional Protocol to ICCPR aiming at the abolition of the death penalty </w:t>
            </w:r>
            <w:r w:rsidR="0049772F">
              <w:rPr>
                <w:color w:val="000000"/>
                <w:szCs w:val="22"/>
                <w:lang w:eastAsia="en-GB"/>
              </w:rPr>
              <w:t>(</w:t>
            </w:r>
            <w:r w:rsidRPr="00612B61">
              <w:rPr>
                <w:color w:val="000000"/>
                <w:szCs w:val="22"/>
                <w:lang w:eastAsia="en-GB"/>
              </w:rPr>
              <w:t>France</w:t>
            </w:r>
            <w:r w:rsidR="0049772F">
              <w:rPr>
                <w:color w:val="000000"/>
                <w:szCs w:val="22"/>
                <w:lang w:eastAsia="en-GB"/>
              </w:rPr>
              <w:t>)</w:t>
            </w:r>
            <w:r w:rsidRPr="00612B61">
              <w:rPr>
                <w:color w:val="000000"/>
                <w:szCs w:val="22"/>
                <w:lang w:eastAsia="en-GB"/>
              </w:rPr>
              <w:t>;</w:t>
            </w:r>
          </w:p>
          <w:p w14:paraId="32731244" w14:textId="7C97C09E"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4</w:t>
            </w:r>
          </w:p>
        </w:tc>
        <w:tc>
          <w:tcPr>
            <w:tcW w:w="1100" w:type="dxa"/>
            <w:shd w:val="clear" w:color="auto" w:fill="auto"/>
            <w:hideMark/>
          </w:tcPr>
          <w:p w14:paraId="5D770078" w14:textId="1E4A030D"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507A9DA0"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5E975071" w14:textId="00EAF30B"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D23 Death penalty</w:t>
            </w:r>
          </w:p>
          <w:p w14:paraId="0E65B3C9"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3959D2D0" w14:textId="2E7D5A86"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124B9ACD" w14:textId="77777777" w:rsidR="00292356" w:rsidRDefault="00292356" w:rsidP="00292356">
            <w:pPr>
              <w:suppressAutoHyphens w:val="0"/>
              <w:spacing w:before="60" w:after="60" w:line="240" w:lineRule="auto"/>
              <w:ind w:left="57" w:right="57"/>
              <w:rPr>
                <w:color w:val="000000"/>
                <w:szCs w:val="22"/>
                <w:lang w:eastAsia="en-GB"/>
              </w:rPr>
            </w:pPr>
          </w:p>
          <w:p w14:paraId="45F93986" w14:textId="573B8EA5"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09C9A634" w14:textId="77777777" w:rsidTr="00292356">
        <w:trPr>
          <w:cantSplit/>
        </w:trPr>
        <w:tc>
          <w:tcPr>
            <w:tcW w:w="4520" w:type="dxa"/>
            <w:shd w:val="clear" w:color="auto" w:fill="auto"/>
            <w:hideMark/>
          </w:tcPr>
          <w:p w14:paraId="43C6BB39" w14:textId="677AD131"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129.7. Proceed to the ratification the Second  Optional  Protocol to the International Covenant on Civil and Political Rights aiming at the abolition of the death penalty </w:t>
            </w:r>
            <w:r w:rsidR="0049772F">
              <w:rPr>
                <w:color w:val="000000"/>
                <w:szCs w:val="22"/>
                <w:lang w:eastAsia="en-GB"/>
              </w:rPr>
              <w:t>(</w:t>
            </w:r>
            <w:r w:rsidRPr="00612B61">
              <w:rPr>
                <w:color w:val="000000"/>
                <w:szCs w:val="22"/>
                <w:lang w:eastAsia="en-GB"/>
              </w:rPr>
              <w:t>Benin</w:t>
            </w:r>
            <w:r w:rsidR="0049772F">
              <w:rPr>
                <w:color w:val="000000"/>
                <w:szCs w:val="22"/>
                <w:lang w:eastAsia="en-GB"/>
              </w:rPr>
              <w:t>)</w:t>
            </w:r>
            <w:r w:rsidRPr="00612B61">
              <w:rPr>
                <w:color w:val="000000"/>
                <w:szCs w:val="22"/>
                <w:lang w:eastAsia="en-GB"/>
              </w:rPr>
              <w:t>;</w:t>
            </w:r>
          </w:p>
          <w:p w14:paraId="4EBB27AC" w14:textId="03D6EC76"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7</w:t>
            </w:r>
          </w:p>
        </w:tc>
        <w:tc>
          <w:tcPr>
            <w:tcW w:w="1100" w:type="dxa"/>
            <w:shd w:val="clear" w:color="auto" w:fill="auto"/>
            <w:hideMark/>
          </w:tcPr>
          <w:p w14:paraId="48BAEB0A" w14:textId="464CB477"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4769347F"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14975F5C" w14:textId="0AFDD88C"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D23 Death penalty</w:t>
            </w:r>
          </w:p>
          <w:p w14:paraId="30861CF8"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45D7CAC1" w14:textId="06CDF398"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4AD5FBB6" w14:textId="77777777" w:rsidR="00292356" w:rsidRDefault="00292356" w:rsidP="00292356">
            <w:pPr>
              <w:suppressAutoHyphens w:val="0"/>
              <w:spacing w:before="60" w:after="60" w:line="240" w:lineRule="auto"/>
              <w:ind w:left="57" w:right="57"/>
              <w:rPr>
                <w:color w:val="000000"/>
                <w:szCs w:val="22"/>
                <w:lang w:eastAsia="en-GB"/>
              </w:rPr>
            </w:pPr>
          </w:p>
          <w:p w14:paraId="028A2C14" w14:textId="560BD6FE"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0B4C67A3" w14:textId="77777777" w:rsidTr="00292356">
        <w:trPr>
          <w:cantSplit/>
        </w:trPr>
        <w:tc>
          <w:tcPr>
            <w:tcW w:w="4520" w:type="dxa"/>
            <w:shd w:val="clear" w:color="auto" w:fill="auto"/>
            <w:hideMark/>
          </w:tcPr>
          <w:p w14:paraId="64D1E304" w14:textId="4D69451C"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lastRenderedPageBreak/>
              <w:t xml:space="preserve">129.5. Formally abolish the death penalty by ratifying  the S econd Optional Protocol  t o the ICCPR and support the next General Assembly resolution calling for a moratorium on the death penalty </w:t>
            </w:r>
            <w:r w:rsidR="0049772F">
              <w:rPr>
                <w:color w:val="000000"/>
                <w:szCs w:val="22"/>
                <w:lang w:eastAsia="en-GB"/>
              </w:rPr>
              <w:t>(</w:t>
            </w:r>
            <w:r w:rsidRPr="00612B61">
              <w:rPr>
                <w:color w:val="000000"/>
                <w:szCs w:val="22"/>
                <w:lang w:eastAsia="en-GB"/>
              </w:rPr>
              <w:t>Germany );</w:t>
            </w:r>
          </w:p>
          <w:p w14:paraId="17F9CF72" w14:textId="38B129EA"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5</w:t>
            </w:r>
          </w:p>
        </w:tc>
        <w:tc>
          <w:tcPr>
            <w:tcW w:w="1100" w:type="dxa"/>
            <w:shd w:val="clear" w:color="auto" w:fill="auto"/>
            <w:hideMark/>
          </w:tcPr>
          <w:p w14:paraId="11B27A85" w14:textId="22B6C66E"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3AD751BC"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261835A7"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D23 Death penalty</w:t>
            </w:r>
          </w:p>
          <w:p w14:paraId="6D099BE4" w14:textId="7167619A"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D44 Right to peaceful assembly</w:t>
            </w:r>
          </w:p>
          <w:p w14:paraId="543BDA46"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07130CE6" w14:textId="6B64454B"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5F29B312" w14:textId="77777777" w:rsidR="00292356" w:rsidRDefault="00292356" w:rsidP="00292356">
            <w:pPr>
              <w:suppressAutoHyphens w:val="0"/>
              <w:spacing w:before="60" w:after="60" w:line="240" w:lineRule="auto"/>
              <w:ind w:left="57" w:right="57"/>
              <w:rPr>
                <w:color w:val="000000"/>
                <w:szCs w:val="22"/>
                <w:lang w:eastAsia="en-GB"/>
              </w:rPr>
            </w:pPr>
          </w:p>
          <w:p w14:paraId="00E27919" w14:textId="4D7D1E05"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103CC893" w14:textId="77777777" w:rsidTr="00292356">
        <w:trPr>
          <w:cantSplit/>
        </w:trPr>
        <w:tc>
          <w:tcPr>
            <w:tcW w:w="4520" w:type="dxa"/>
            <w:shd w:val="clear" w:color="auto" w:fill="auto"/>
            <w:hideMark/>
          </w:tcPr>
          <w:p w14:paraId="637181F8" w14:textId="70A4E485"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128.9. Consider the possibility of ratifying the  International Convention for the Protection of All Persons from Enforced Disappearance (CPED) </w:t>
            </w:r>
            <w:r w:rsidR="0049772F">
              <w:rPr>
                <w:color w:val="000000"/>
                <w:szCs w:val="22"/>
                <w:lang w:eastAsia="en-GB"/>
              </w:rPr>
              <w:t>(</w:t>
            </w:r>
            <w:r w:rsidRPr="00612B61">
              <w:rPr>
                <w:color w:val="000000"/>
                <w:szCs w:val="22"/>
                <w:lang w:eastAsia="en-GB"/>
              </w:rPr>
              <w:t>Tunisia );</w:t>
            </w:r>
          </w:p>
          <w:p w14:paraId="0D308A7F" w14:textId="7A8D8D95"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537585BE" w14:textId="35754274"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653D83D6"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09625467" w14:textId="09CEFFF1"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D32 Enforced disappearances</w:t>
            </w:r>
          </w:p>
          <w:p w14:paraId="45467E5F"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5E98B907" w14:textId="5B63F476"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disappeared persons</w:t>
            </w:r>
          </w:p>
        </w:tc>
        <w:tc>
          <w:tcPr>
            <w:tcW w:w="4600" w:type="dxa"/>
            <w:shd w:val="clear" w:color="auto" w:fill="auto"/>
            <w:hideMark/>
          </w:tcPr>
          <w:p w14:paraId="3C7A51BA" w14:textId="77777777" w:rsidR="00292356" w:rsidRDefault="00292356" w:rsidP="00292356">
            <w:pPr>
              <w:suppressAutoHyphens w:val="0"/>
              <w:spacing w:before="60" w:after="60" w:line="240" w:lineRule="auto"/>
              <w:ind w:left="57" w:right="57"/>
              <w:rPr>
                <w:color w:val="000000"/>
                <w:szCs w:val="22"/>
                <w:lang w:eastAsia="en-GB"/>
              </w:rPr>
            </w:pPr>
          </w:p>
          <w:p w14:paraId="23FF3263" w14:textId="7905DE43"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4AA9DD9E" w14:textId="77777777" w:rsidTr="00292356">
        <w:trPr>
          <w:cantSplit/>
        </w:trPr>
        <w:tc>
          <w:tcPr>
            <w:tcW w:w="4520" w:type="dxa"/>
            <w:shd w:val="clear" w:color="auto" w:fill="auto"/>
            <w:hideMark/>
          </w:tcPr>
          <w:p w14:paraId="686F3311" w14:textId="229B010D"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128.10. Continue efforts to ratify CPED </w:t>
            </w:r>
            <w:r w:rsidR="0049772F">
              <w:rPr>
                <w:color w:val="000000"/>
                <w:szCs w:val="22"/>
                <w:lang w:eastAsia="en-GB"/>
              </w:rPr>
              <w:t>(</w:t>
            </w:r>
            <w:r w:rsidRPr="00612B61">
              <w:rPr>
                <w:color w:val="000000"/>
                <w:szCs w:val="22"/>
                <w:lang w:eastAsia="en-GB"/>
              </w:rPr>
              <w:t>Argentina );</w:t>
            </w:r>
          </w:p>
          <w:p w14:paraId="06E76342" w14:textId="226A4A37"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67C05DFC" w14:textId="3C168035"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4A00184D"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60A802A1" w14:textId="03F786EE"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D32 Enforced disappearances</w:t>
            </w:r>
          </w:p>
          <w:p w14:paraId="60FC2131"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59E28328" w14:textId="1A15EA77"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disappeared persons</w:t>
            </w:r>
          </w:p>
        </w:tc>
        <w:tc>
          <w:tcPr>
            <w:tcW w:w="4600" w:type="dxa"/>
            <w:shd w:val="clear" w:color="auto" w:fill="auto"/>
            <w:hideMark/>
          </w:tcPr>
          <w:p w14:paraId="7465E872" w14:textId="77777777" w:rsidR="00292356" w:rsidRDefault="00292356" w:rsidP="00292356">
            <w:pPr>
              <w:suppressAutoHyphens w:val="0"/>
              <w:spacing w:before="60" w:after="60" w:line="240" w:lineRule="auto"/>
              <w:ind w:left="57" w:right="57"/>
              <w:rPr>
                <w:color w:val="000000"/>
                <w:szCs w:val="22"/>
                <w:lang w:eastAsia="en-GB"/>
              </w:rPr>
            </w:pPr>
          </w:p>
          <w:p w14:paraId="61CE83F9" w14:textId="4CF6B8B7"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1FE0B342" w14:textId="77777777" w:rsidTr="00292356">
        <w:trPr>
          <w:cantSplit/>
        </w:trPr>
        <w:tc>
          <w:tcPr>
            <w:tcW w:w="4520" w:type="dxa"/>
            <w:shd w:val="clear" w:color="auto" w:fill="auto"/>
            <w:hideMark/>
          </w:tcPr>
          <w:p w14:paraId="5F020279" w14:textId="76507AA3"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128.11. Consider ratifying CPED </w:t>
            </w:r>
            <w:r w:rsidR="0049772F">
              <w:rPr>
                <w:color w:val="000000"/>
                <w:szCs w:val="22"/>
                <w:lang w:eastAsia="en-GB"/>
              </w:rPr>
              <w:t>(</w:t>
            </w:r>
            <w:r w:rsidRPr="00612B61">
              <w:rPr>
                <w:color w:val="000000"/>
                <w:szCs w:val="22"/>
                <w:lang w:eastAsia="en-GB"/>
              </w:rPr>
              <w:t>Burkina Faso</w:t>
            </w:r>
            <w:r w:rsidR="0049772F">
              <w:rPr>
                <w:color w:val="000000"/>
                <w:szCs w:val="22"/>
                <w:lang w:eastAsia="en-GB"/>
              </w:rPr>
              <w:t>)</w:t>
            </w:r>
            <w:r w:rsidRPr="00612B61">
              <w:rPr>
                <w:color w:val="000000"/>
                <w:szCs w:val="22"/>
                <w:lang w:eastAsia="en-GB"/>
              </w:rPr>
              <w:t>;</w:t>
            </w:r>
          </w:p>
          <w:p w14:paraId="71A7E165" w14:textId="436A8C19"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2AD3CECF" w14:textId="51DF29E8"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24205C46"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2581CDD2" w14:textId="00B11286"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D32 Enforced disappearances</w:t>
            </w:r>
          </w:p>
          <w:p w14:paraId="44C92EA2"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1AB19319" w14:textId="3DA24533"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disappeared persons</w:t>
            </w:r>
          </w:p>
        </w:tc>
        <w:tc>
          <w:tcPr>
            <w:tcW w:w="4600" w:type="dxa"/>
            <w:shd w:val="clear" w:color="auto" w:fill="auto"/>
            <w:hideMark/>
          </w:tcPr>
          <w:p w14:paraId="06F02B79" w14:textId="77777777" w:rsidR="00292356" w:rsidRDefault="00292356" w:rsidP="00292356">
            <w:pPr>
              <w:suppressAutoHyphens w:val="0"/>
              <w:spacing w:before="60" w:after="60" w:line="240" w:lineRule="auto"/>
              <w:ind w:left="57" w:right="57"/>
              <w:rPr>
                <w:color w:val="000000"/>
                <w:szCs w:val="22"/>
                <w:lang w:eastAsia="en-GB"/>
              </w:rPr>
            </w:pPr>
          </w:p>
          <w:p w14:paraId="2964ECE4" w14:textId="3FD4A39F"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32A56D4C" w14:textId="77777777" w:rsidTr="00292356">
        <w:trPr>
          <w:cantSplit/>
        </w:trPr>
        <w:tc>
          <w:tcPr>
            <w:tcW w:w="4520" w:type="dxa"/>
            <w:shd w:val="clear" w:color="auto" w:fill="auto"/>
            <w:hideMark/>
          </w:tcPr>
          <w:p w14:paraId="5286360B" w14:textId="5B09EECF"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129.8. Ratify CPED </w:t>
            </w:r>
            <w:r w:rsidR="0049772F">
              <w:rPr>
                <w:color w:val="000000"/>
                <w:szCs w:val="22"/>
                <w:lang w:eastAsia="en-GB"/>
              </w:rPr>
              <w:t>(</w:t>
            </w:r>
            <w:r w:rsidRPr="00612B61">
              <w:rPr>
                <w:color w:val="000000"/>
                <w:szCs w:val="22"/>
                <w:lang w:eastAsia="en-GB"/>
              </w:rPr>
              <w:t>France) ;</w:t>
            </w:r>
          </w:p>
          <w:p w14:paraId="0A49A8F2" w14:textId="6FCBD5EF"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8</w:t>
            </w:r>
          </w:p>
        </w:tc>
        <w:tc>
          <w:tcPr>
            <w:tcW w:w="1100" w:type="dxa"/>
            <w:shd w:val="clear" w:color="auto" w:fill="auto"/>
            <w:hideMark/>
          </w:tcPr>
          <w:p w14:paraId="0EAB82A6" w14:textId="2FB53242"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4AD67905"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452CC283" w14:textId="0880A8C0"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D32 Enforced disappearances</w:t>
            </w:r>
          </w:p>
          <w:p w14:paraId="6298997A"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64BFD040" w14:textId="2996CF71"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disappeared persons</w:t>
            </w:r>
          </w:p>
        </w:tc>
        <w:tc>
          <w:tcPr>
            <w:tcW w:w="4600" w:type="dxa"/>
            <w:shd w:val="clear" w:color="auto" w:fill="auto"/>
            <w:hideMark/>
          </w:tcPr>
          <w:p w14:paraId="63EBF2F1" w14:textId="77777777" w:rsidR="00292356" w:rsidRDefault="00292356" w:rsidP="00292356">
            <w:pPr>
              <w:suppressAutoHyphens w:val="0"/>
              <w:spacing w:before="60" w:after="60" w:line="240" w:lineRule="auto"/>
              <w:ind w:left="57" w:right="57"/>
              <w:rPr>
                <w:color w:val="000000"/>
                <w:szCs w:val="22"/>
                <w:lang w:eastAsia="en-GB"/>
              </w:rPr>
            </w:pPr>
          </w:p>
          <w:p w14:paraId="2DA51F10" w14:textId="4A99EAD6"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06D34E48" w14:textId="77777777" w:rsidTr="00292356">
        <w:trPr>
          <w:cantSplit/>
        </w:trPr>
        <w:tc>
          <w:tcPr>
            <w:tcW w:w="4520" w:type="dxa"/>
            <w:shd w:val="clear" w:color="auto" w:fill="auto"/>
            <w:hideMark/>
          </w:tcPr>
          <w:p w14:paraId="51F6663E" w14:textId="5F2CCBB5"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129.6. Proceed to the ratification of the Optional Protocol to the International Covenant on Economic, Social and Cultural Rights (ICESCR) </w:t>
            </w:r>
            <w:r w:rsidR="0049772F">
              <w:rPr>
                <w:color w:val="000000"/>
                <w:szCs w:val="22"/>
                <w:lang w:eastAsia="en-GB"/>
              </w:rPr>
              <w:t>(</w:t>
            </w:r>
            <w:r w:rsidRPr="00612B61">
              <w:rPr>
                <w:color w:val="000000"/>
                <w:szCs w:val="22"/>
                <w:lang w:eastAsia="en-GB"/>
              </w:rPr>
              <w:t>Benin );</w:t>
            </w:r>
          </w:p>
          <w:p w14:paraId="0F5ED733" w14:textId="67353E38"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6</w:t>
            </w:r>
          </w:p>
        </w:tc>
        <w:tc>
          <w:tcPr>
            <w:tcW w:w="1100" w:type="dxa"/>
            <w:shd w:val="clear" w:color="auto" w:fill="auto"/>
            <w:hideMark/>
          </w:tcPr>
          <w:p w14:paraId="792AF712" w14:textId="5BAB0E99"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56CF8A6C"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1D093B18"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E1 Economic, social &amp; cultural rights - general measures of implementation</w:t>
            </w:r>
          </w:p>
          <w:p w14:paraId="1944CB55" w14:textId="72FE3376"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B51 Right to an effective remedy</w:t>
            </w:r>
          </w:p>
          <w:p w14:paraId="4F2E0F7D"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005565E1" w14:textId="4D400A47"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4777C76F" w14:textId="77777777" w:rsidR="00292356" w:rsidRDefault="00292356" w:rsidP="00292356">
            <w:pPr>
              <w:suppressAutoHyphens w:val="0"/>
              <w:spacing w:before="60" w:after="60" w:line="240" w:lineRule="auto"/>
              <w:ind w:left="57" w:right="57"/>
              <w:rPr>
                <w:color w:val="000000"/>
                <w:szCs w:val="22"/>
                <w:lang w:eastAsia="en-GB"/>
              </w:rPr>
            </w:pPr>
          </w:p>
          <w:p w14:paraId="6732116C" w14:textId="49F4FB2C"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3468C9EB" w14:textId="77777777" w:rsidTr="00292356">
        <w:trPr>
          <w:cantSplit/>
        </w:trPr>
        <w:tc>
          <w:tcPr>
            <w:tcW w:w="4520" w:type="dxa"/>
            <w:shd w:val="clear" w:color="auto" w:fill="auto"/>
            <w:hideMark/>
          </w:tcPr>
          <w:p w14:paraId="056E33F5" w14:textId="2B97AF23"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128.12. Consider ratifying the third Optional Protocol to the  Convention on the Rights of the Child  (OP-CRC-IC) </w:t>
            </w:r>
            <w:r w:rsidR="0049772F">
              <w:rPr>
                <w:color w:val="000000"/>
                <w:szCs w:val="22"/>
                <w:lang w:eastAsia="en-GB"/>
              </w:rPr>
              <w:t>(</w:t>
            </w:r>
            <w:r w:rsidRPr="00612B61">
              <w:rPr>
                <w:color w:val="000000"/>
                <w:szCs w:val="22"/>
                <w:lang w:eastAsia="en-GB"/>
              </w:rPr>
              <w:t>Montenegro</w:t>
            </w:r>
            <w:r w:rsidR="0049772F">
              <w:rPr>
                <w:color w:val="000000"/>
                <w:szCs w:val="22"/>
                <w:lang w:eastAsia="en-GB"/>
              </w:rPr>
              <w:t>)</w:t>
            </w:r>
            <w:r w:rsidRPr="00612B61">
              <w:rPr>
                <w:color w:val="000000"/>
                <w:szCs w:val="22"/>
                <w:lang w:eastAsia="en-GB"/>
              </w:rPr>
              <w:t>;</w:t>
            </w:r>
          </w:p>
          <w:p w14:paraId="736ECD2F" w14:textId="357E6F1F"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4E4DBE79" w14:textId="7B390AAE"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7CDCC16B"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478BAF99"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F31 Children: definition; general principles; protection</w:t>
            </w:r>
          </w:p>
          <w:p w14:paraId="7D8E9244" w14:textId="3BF52B52"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B51 Right to an effective remedy</w:t>
            </w:r>
          </w:p>
          <w:p w14:paraId="28DE2360"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1790FC67" w14:textId="5715B6CB"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tc>
        <w:tc>
          <w:tcPr>
            <w:tcW w:w="4600" w:type="dxa"/>
            <w:shd w:val="clear" w:color="auto" w:fill="auto"/>
            <w:hideMark/>
          </w:tcPr>
          <w:p w14:paraId="6CD430A9" w14:textId="77777777" w:rsidR="00292356" w:rsidRDefault="00292356" w:rsidP="00292356">
            <w:pPr>
              <w:suppressAutoHyphens w:val="0"/>
              <w:spacing w:before="60" w:after="60" w:line="240" w:lineRule="auto"/>
              <w:ind w:left="57" w:right="57"/>
              <w:rPr>
                <w:color w:val="000000"/>
                <w:szCs w:val="22"/>
                <w:lang w:eastAsia="en-GB"/>
              </w:rPr>
            </w:pPr>
          </w:p>
          <w:p w14:paraId="302FCA18" w14:textId="02856008"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138C6448" w14:textId="77777777" w:rsidTr="00292356">
        <w:trPr>
          <w:cantSplit/>
        </w:trPr>
        <w:tc>
          <w:tcPr>
            <w:tcW w:w="4520" w:type="dxa"/>
            <w:shd w:val="clear" w:color="auto" w:fill="auto"/>
            <w:hideMark/>
          </w:tcPr>
          <w:p w14:paraId="2E335353" w14:textId="67485B7D"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128.13. Consider ratifying the  t hird Optional Protocol on the Rights of the Child on  a c ommunications  p rocedure </w:t>
            </w:r>
            <w:r w:rsidR="0049772F">
              <w:rPr>
                <w:color w:val="000000"/>
                <w:szCs w:val="22"/>
                <w:lang w:eastAsia="en-GB"/>
              </w:rPr>
              <w:t>(</w:t>
            </w:r>
            <w:r w:rsidRPr="00612B61">
              <w:rPr>
                <w:color w:val="000000"/>
                <w:szCs w:val="22"/>
                <w:lang w:eastAsia="en-GB"/>
              </w:rPr>
              <w:t>Seychelles</w:t>
            </w:r>
            <w:r w:rsidR="0049772F">
              <w:rPr>
                <w:color w:val="000000"/>
                <w:szCs w:val="22"/>
                <w:lang w:eastAsia="en-GB"/>
              </w:rPr>
              <w:t>)</w:t>
            </w:r>
            <w:r w:rsidRPr="00612B61">
              <w:rPr>
                <w:color w:val="000000"/>
                <w:szCs w:val="22"/>
                <w:lang w:eastAsia="en-GB"/>
              </w:rPr>
              <w:t>;</w:t>
            </w:r>
          </w:p>
          <w:p w14:paraId="331715FD" w14:textId="32D448B4"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53D19D99" w14:textId="152F0D92"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22832A0F"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6DC74B69"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F31 Children: definition; general principles; protection</w:t>
            </w:r>
          </w:p>
          <w:p w14:paraId="47FFFDA8" w14:textId="1CF13D3F"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B51 Right to an effective remedy</w:t>
            </w:r>
          </w:p>
          <w:p w14:paraId="675E1307"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2B97EA0C" w14:textId="1A46635A"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tc>
        <w:tc>
          <w:tcPr>
            <w:tcW w:w="4600" w:type="dxa"/>
            <w:shd w:val="clear" w:color="auto" w:fill="auto"/>
            <w:hideMark/>
          </w:tcPr>
          <w:p w14:paraId="7F231228" w14:textId="77777777" w:rsidR="00292356" w:rsidRDefault="00292356" w:rsidP="00292356">
            <w:pPr>
              <w:suppressAutoHyphens w:val="0"/>
              <w:spacing w:before="60" w:after="60" w:line="240" w:lineRule="auto"/>
              <w:ind w:left="57" w:right="57"/>
              <w:rPr>
                <w:color w:val="000000"/>
                <w:szCs w:val="22"/>
                <w:lang w:eastAsia="en-GB"/>
              </w:rPr>
            </w:pPr>
          </w:p>
          <w:p w14:paraId="7DFAA4AC" w14:textId="7522747C"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4E6D3A1C" w14:textId="77777777" w:rsidTr="00292356">
        <w:trPr>
          <w:cantSplit/>
        </w:trPr>
        <w:tc>
          <w:tcPr>
            <w:tcW w:w="4520" w:type="dxa"/>
            <w:shd w:val="clear" w:color="auto" w:fill="auto"/>
            <w:hideMark/>
          </w:tcPr>
          <w:p w14:paraId="4B9FBE36" w14:textId="118E902E"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129.12. Ratify the Optional Protocol to CRPD </w:t>
            </w:r>
            <w:r w:rsidR="0049772F">
              <w:rPr>
                <w:color w:val="000000"/>
                <w:szCs w:val="22"/>
                <w:lang w:eastAsia="en-GB"/>
              </w:rPr>
              <w:t>(</w:t>
            </w:r>
            <w:r w:rsidRPr="00612B61">
              <w:rPr>
                <w:color w:val="000000"/>
                <w:szCs w:val="22"/>
                <w:lang w:eastAsia="en-GB"/>
              </w:rPr>
              <w:t>Australia );</w:t>
            </w:r>
          </w:p>
          <w:p w14:paraId="0BEFD322" w14:textId="39275577"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14</w:t>
            </w:r>
          </w:p>
        </w:tc>
        <w:tc>
          <w:tcPr>
            <w:tcW w:w="1100" w:type="dxa"/>
            <w:shd w:val="clear" w:color="auto" w:fill="auto"/>
            <w:hideMark/>
          </w:tcPr>
          <w:p w14:paraId="724304E1" w14:textId="2C4C1A71"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01AA32BE"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1D57CA84" w14:textId="11A4FDD3"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F4 Persons with disabilities</w:t>
            </w:r>
          </w:p>
          <w:p w14:paraId="5C54C76D"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101F27D3" w14:textId="4F4D6F69"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with disabilities</w:t>
            </w:r>
          </w:p>
        </w:tc>
        <w:tc>
          <w:tcPr>
            <w:tcW w:w="4600" w:type="dxa"/>
            <w:shd w:val="clear" w:color="auto" w:fill="auto"/>
            <w:hideMark/>
          </w:tcPr>
          <w:p w14:paraId="444D8E3C" w14:textId="77777777" w:rsidR="00292356" w:rsidRDefault="00292356" w:rsidP="00292356">
            <w:pPr>
              <w:suppressAutoHyphens w:val="0"/>
              <w:spacing w:before="60" w:after="60" w:line="240" w:lineRule="auto"/>
              <w:ind w:left="57" w:right="57"/>
              <w:rPr>
                <w:color w:val="000000"/>
                <w:szCs w:val="22"/>
                <w:lang w:eastAsia="en-GB"/>
              </w:rPr>
            </w:pPr>
          </w:p>
          <w:p w14:paraId="16477557" w14:textId="6142E4ED"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06D2CA01" w14:textId="77777777" w:rsidTr="00292356">
        <w:trPr>
          <w:cantSplit/>
        </w:trPr>
        <w:tc>
          <w:tcPr>
            <w:tcW w:w="4520" w:type="dxa"/>
            <w:shd w:val="clear" w:color="auto" w:fill="auto"/>
            <w:hideMark/>
          </w:tcPr>
          <w:p w14:paraId="5CA7D8C2" w14:textId="51F8D702"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lastRenderedPageBreak/>
              <w:t xml:space="preserve">128.2. Reconsider ratifying the International Convention on the Protection of the Rights of  A ll Migrant Workers and Members of th eir Families (ICRMW) </w:t>
            </w:r>
            <w:r w:rsidR="0049772F">
              <w:rPr>
                <w:color w:val="000000"/>
                <w:szCs w:val="22"/>
                <w:lang w:eastAsia="en-GB"/>
              </w:rPr>
              <w:t>(</w:t>
            </w:r>
            <w:r w:rsidRPr="00612B61">
              <w:rPr>
                <w:color w:val="000000"/>
                <w:szCs w:val="22"/>
                <w:lang w:eastAsia="en-GB"/>
              </w:rPr>
              <w:t>Indonesia );</w:t>
            </w:r>
          </w:p>
          <w:p w14:paraId="4F5B2428" w14:textId="54371DB9"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2F523F44" w14:textId="3D107519"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55F50308"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055720B2" w14:textId="79694124"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G4 Migrants</w:t>
            </w:r>
          </w:p>
          <w:p w14:paraId="34B0D65D"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0151DA5D" w14:textId="72BC99DA"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migrants</w:t>
            </w:r>
          </w:p>
        </w:tc>
        <w:tc>
          <w:tcPr>
            <w:tcW w:w="4600" w:type="dxa"/>
            <w:shd w:val="clear" w:color="auto" w:fill="auto"/>
            <w:hideMark/>
          </w:tcPr>
          <w:p w14:paraId="2E19A353" w14:textId="77777777" w:rsidR="00292356" w:rsidRDefault="00292356" w:rsidP="00292356">
            <w:pPr>
              <w:suppressAutoHyphens w:val="0"/>
              <w:spacing w:before="60" w:after="60" w:line="240" w:lineRule="auto"/>
              <w:ind w:left="57" w:right="57"/>
              <w:rPr>
                <w:color w:val="000000"/>
                <w:szCs w:val="22"/>
                <w:lang w:eastAsia="en-GB"/>
              </w:rPr>
            </w:pPr>
          </w:p>
          <w:p w14:paraId="3C32E047" w14:textId="492D312E"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3589B84A" w14:textId="77777777" w:rsidTr="00292356">
        <w:trPr>
          <w:cantSplit/>
        </w:trPr>
        <w:tc>
          <w:tcPr>
            <w:tcW w:w="4520" w:type="dxa"/>
            <w:shd w:val="clear" w:color="auto" w:fill="auto"/>
            <w:hideMark/>
          </w:tcPr>
          <w:p w14:paraId="02A32CC9" w14:textId="5DEB71E2"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128.3. Endeavour to accede to ICRMW </w:t>
            </w:r>
            <w:r w:rsidR="0049772F">
              <w:rPr>
                <w:color w:val="000000"/>
                <w:szCs w:val="22"/>
                <w:lang w:eastAsia="en-GB"/>
              </w:rPr>
              <w:t>(</w:t>
            </w:r>
            <w:r w:rsidRPr="00612B61">
              <w:rPr>
                <w:color w:val="000000"/>
                <w:szCs w:val="22"/>
                <w:lang w:eastAsia="en-GB"/>
              </w:rPr>
              <w:t>Nigeria );</w:t>
            </w:r>
          </w:p>
          <w:p w14:paraId="5F9C4EDF" w14:textId="74018ADC"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01F353EA" w14:textId="47066795"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22182E45"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33E39F42" w14:textId="33822026"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G4 Migrants</w:t>
            </w:r>
          </w:p>
          <w:p w14:paraId="3CA90E55"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6EE6F24D" w14:textId="3D3DCDDF"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migrants</w:t>
            </w:r>
          </w:p>
        </w:tc>
        <w:tc>
          <w:tcPr>
            <w:tcW w:w="4600" w:type="dxa"/>
            <w:shd w:val="clear" w:color="auto" w:fill="auto"/>
            <w:hideMark/>
          </w:tcPr>
          <w:p w14:paraId="75AE8E0A" w14:textId="77777777" w:rsidR="00292356" w:rsidRDefault="00292356" w:rsidP="00292356">
            <w:pPr>
              <w:suppressAutoHyphens w:val="0"/>
              <w:spacing w:before="60" w:after="60" w:line="240" w:lineRule="auto"/>
              <w:ind w:left="57" w:right="57"/>
              <w:rPr>
                <w:color w:val="000000"/>
                <w:szCs w:val="22"/>
                <w:lang w:eastAsia="en-GB"/>
              </w:rPr>
            </w:pPr>
          </w:p>
          <w:p w14:paraId="2CEA59F4" w14:textId="35F84031"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1A8C5687" w14:textId="77777777" w:rsidTr="00292356">
        <w:trPr>
          <w:cantSplit/>
        </w:trPr>
        <w:tc>
          <w:tcPr>
            <w:tcW w:w="4520" w:type="dxa"/>
            <w:shd w:val="clear" w:color="auto" w:fill="auto"/>
            <w:hideMark/>
          </w:tcPr>
          <w:p w14:paraId="213D06DB" w14:textId="4A0F1E0D"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128.4. Consid er ratifying ICRMW </w:t>
            </w:r>
            <w:r w:rsidR="0049772F">
              <w:rPr>
                <w:color w:val="000000"/>
                <w:szCs w:val="22"/>
                <w:lang w:eastAsia="en-GB"/>
              </w:rPr>
              <w:t>(</w:t>
            </w:r>
            <w:r w:rsidRPr="00612B61">
              <w:rPr>
                <w:color w:val="000000"/>
                <w:szCs w:val="22"/>
                <w:lang w:eastAsia="en-GB"/>
              </w:rPr>
              <w:t>Philippines );</w:t>
            </w:r>
          </w:p>
          <w:p w14:paraId="7F6FAFC4" w14:textId="7C3EA8D9"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5938FD9C" w14:textId="07E9E610"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4FC31C99"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5E200142" w14:textId="14B3C61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G4 Migrants</w:t>
            </w:r>
          </w:p>
          <w:p w14:paraId="1A1B2CEF"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7A663BA2" w14:textId="7EA8EBC2"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migrants</w:t>
            </w:r>
          </w:p>
        </w:tc>
        <w:tc>
          <w:tcPr>
            <w:tcW w:w="4600" w:type="dxa"/>
            <w:shd w:val="clear" w:color="auto" w:fill="auto"/>
            <w:hideMark/>
          </w:tcPr>
          <w:p w14:paraId="1109C05C" w14:textId="77777777" w:rsidR="00292356" w:rsidRDefault="00292356" w:rsidP="00292356">
            <w:pPr>
              <w:suppressAutoHyphens w:val="0"/>
              <w:spacing w:before="60" w:after="60" w:line="240" w:lineRule="auto"/>
              <w:ind w:left="57" w:right="57"/>
              <w:rPr>
                <w:color w:val="000000"/>
                <w:szCs w:val="22"/>
                <w:lang w:eastAsia="en-GB"/>
              </w:rPr>
            </w:pPr>
          </w:p>
          <w:p w14:paraId="3F0AC09E" w14:textId="24B3983F"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70A1ACB6" w14:textId="77777777" w:rsidTr="00292356">
        <w:trPr>
          <w:cantSplit/>
        </w:trPr>
        <w:tc>
          <w:tcPr>
            <w:tcW w:w="4520" w:type="dxa"/>
            <w:shd w:val="clear" w:color="auto" w:fill="auto"/>
            <w:hideMark/>
          </w:tcPr>
          <w:p w14:paraId="16AE0745" w14:textId="5108E46B"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128.5. Conside r adhering to ICRMW </w:t>
            </w:r>
            <w:r w:rsidR="0049772F">
              <w:rPr>
                <w:color w:val="000000"/>
                <w:szCs w:val="22"/>
                <w:lang w:eastAsia="en-GB"/>
              </w:rPr>
              <w:t>(</w:t>
            </w:r>
            <w:r w:rsidRPr="00612B61">
              <w:rPr>
                <w:color w:val="000000"/>
                <w:szCs w:val="22"/>
                <w:lang w:eastAsia="en-GB"/>
              </w:rPr>
              <w:t>Ca bo  Verde );</w:t>
            </w:r>
          </w:p>
          <w:p w14:paraId="14E02674" w14:textId="62D76C4B"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26A93128" w14:textId="2A732DF0"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56BCC552"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6390C739" w14:textId="0B2CF4EC"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G4 Migrants</w:t>
            </w:r>
          </w:p>
          <w:p w14:paraId="29F42166"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43CFA1C6" w14:textId="32247573"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migrants</w:t>
            </w:r>
          </w:p>
        </w:tc>
        <w:tc>
          <w:tcPr>
            <w:tcW w:w="4600" w:type="dxa"/>
            <w:shd w:val="clear" w:color="auto" w:fill="auto"/>
            <w:hideMark/>
          </w:tcPr>
          <w:p w14:paraId="4D9073BA" w14:textId="77777777" w:rsidR="00292356" w:rsidRDefault="00292356" w:rsidP="00292356">
            <w:pPr>
              <w:suppressAutoHyphens w:val="0"/>
              <w:spacing w:before="60" w:after="60" w:line="240" w:lineRule="auto"/>
              <w:ind w:left="57" w:right="57"/>
              <w:rPr>
                <w:color w:val="000000"/>
                <w:szCs w:val="22"/>
                <w:lang w:eastAsia="en-GB"/>
              </w:rPr>
            </w:pPr>
          </w:p>
          <w:p w14:paraId="0F7E0565" w14:textId="23E674CF"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34C5D6E0" w14:textId="77777777" w:rsidTr="00292356">
        <w:trPr>
          <w:cantSplit/>
        </w:trPr>
        <w:tc>
          <w:tcPr>
            <w:tcW w:w="4520" w:type="dxa"/>
            <w:shd w:val="clear" w:color="auto" w:fill="auto"/>
            <w:hideMark/>
          </w:tcPr>
          <w:p w14:paraId="6D420894" w14:textId="0A47B861"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128.6. Conside r ratifying ICRMW </w:t>
            </w:r>
            <w:r w:rsidR="0049772F">
              <w:rPr>
                <w:color w:val="000000"/>
                <w:szCs w:val="22"/>
                <w:lang w:eastAsia="en-GB"/>
              </w:rPr>
              <w:t>(</w:t>
            </w:r>
            <w:r w:rsidRPr="00612B61">
              <w:rPr>
                <w:color w:val="000000"/>
                <w:szCs w:val="22"/>
                <w:lang w:eastAsia="en-GB"/>
              </w:rPr>
              <w:t>Burkina Faso</w:t>
            </w:r>
            <w:r w:rsidR="0049772F">
              <w:rPr>
                <w:color w:val="000000"/>
                <w:szCs w:val="22"/>
                <w:lang w:eastAsia="en-GB"/>
              </w:rPr>
              <w:t>)</w:t>
            </w:r>
            <w:r w:rsidRPr="00612B61">
              <w:rPr>
                <w:color w:val="000000"/>
                <w:szCs w:val="22"/>
                <w:lang w:eastAsia="en-GB"/>
              </w:rPr>
              <w:t>;</w:t>
            </w:r>
          </w:p>
          <w:p w14:paraId="056BA4BA" w14:textId="405C61B1"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146F4673" w14:textId="29E766AF"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2034A0C4"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2C0F2ED1" w14:textId="22EAAE7C"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G4 Migrants</w:t>
            </w:r>
          </w:p>
          <w:p w14:paraId="24F22AFA"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0BEE571D" w14:textId="7D7C3C3C"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migrants</w:t>
            </w:r>
          </w:p>
        </w:tc>
        <w:tc>
          <w:tcPr>
            <w:tcW w:w="4600" w:type="dxa"/>
            <w:shd w:val="clear" w:color="auto" w:fill="auto"/>
            <w:hideMark/>
          </w:tcPr>
          <w:p w14:paraId="5F544A81" w14:textId="77777777" w:rsidR="00292356" w:rsidRDefault="00292356" w:rsidP="00292356">
            <w:pPr>
              <w:suppressAutoHyphens w:val="0"/>
              <w:spacing w:before="60" w:after="60" w:line="240" w:lineRule="auto"/>
              <w:ind w:left="57" w:right="57"/>
              <w:rPr>
                <w:color w:val="000000"/>
                <w:szCs w:val="22"/>
                <w:lang w:eastAsia="en-GB"/>
              </w:rPr>
            </w:pPr>
          </w:p>
          <w:p w14:paraId="5190A2E4" w14:textId="2321A29B"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0A79A6E3" w14:textId="77777777" w:rsidTr="00292356">
        <w:trPr>
          <w:cantSplit/>
        </w:trPr>
        <w:tc>
          <w:tcPr>
            <w:tcW w:w="4520" w:type="dxa"/>
            <w:shd w:val="clear" w:color="auto" w:fill="auto"/>
            <w:hideMark/>
          </w:tcPr>
          <w:p w14:paraId="109B46CF" w14:textId="4CE5B919"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128.7. Consider  becoming a party to ICRMW </w:t>
            </w:r>
            <w:r w:rsidR="0049772F">
              <w:rPr>
                <w:color w:val="000000"/>
                <w:szCs w:val="22"/>
                <w:lang w:eastAsia="en-GB"/>
              </w:rPr>
              <w:t>(</w:t>
            </w:r>
            <w:r w:rsidRPr="00612B61">
              <w:rPr>
                <w:color w:val="000000"/>
                <w:szCs w:val="22"/>
                <w:lang w:eastAsia="en-GB"/>
              </w:rPr>
              <w:t>Chad</w:t>
            </w:r>
            <w:r w:rsidR="0049772F">
              <w:rPr>
                <w:color w:val="000000"/>
                <w:szCs w:val="22"/>
                <w:lang w:eastAsia="en-GB"/>
              </w:rPr>
              <w:t>)</w:t>
            </w:r>
            <w:r w:rsidRPr="00612B61">
              <w:rPr>
                <w:color w:val="000000"/>
                <w:szCs w:val="22"/>
                <w:lang w:eastAsia="en-GB"/>
              </w:rPr>
              <w:t>;</w:t>
            </w:r>
          </w:p>
          <w:p w14:paraId="24D1253F" w14:textId="69021F90"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27F097DB" w14:textId="186EDB9A"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4021DA1E"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5F99F961" w14:textId="1E085141"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G4 Migrants</w:t>
            </w:r>
          </w:p>
          <w:p w14:paraId="08F282FE"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53FE66ED" w14:textId="37E01BD2"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migrants</w:t>
            </w:r>
          </w:p>
        </w:tc>
        <w:tc>
          <w:tcPr>
            <w:tcW w:w="4600" w:type="dxa"/>
            <w:shd w:val="clear" w:color="auto" w:fill="auto"/>
            <w:hideMark/>
          </w:tcPr>
          <w:p w14:paraId="2AFA60E3" w14:textId="77777777" w:rsidR="00292356" w:rsidRDefault="00292356" w:rsidP="00292356">
            <w:pPr>
              <w:suppressAutoHyphens w:val="0"/>
              <w:spacing w:before="60" w:after="60" w:line="240" w:lineRule="auto"/>
              <w:ind w:left="57" w:right="57"/>
              <w:rPr>
                <w:color w:val="000000"/>
                <w:szCs w:val="22"/>
                <w:lang w:eastAsia="en-GB"/>
              </w:rPr>
            </w:pPr>
          </w:p>
          <w:p w14:paraId="61BF7F0B" w14:textId="4342B7E8"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20DCBEB1" w14:textId="77777777" w:rsidTr="00292356">
        <w:trPr>
          <w:cantSplit/>
        </w:trPr>
        <w:tc>
          <w:tcPr>
            <w:tcW w:w="4520" w:type="dxa"/>
            <w:shd w:val="clear" w:color="auto" w:fill="auto"/>
            <w:hideMark/>
          </w:tcPr>
          <w:p w14:paraId="14337D52" w14:textId="6A6C895E"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129.1. Sign and ratify ICRMW </w:t>
            </w:r>
            <w:r w:rsidR="0049772F">
              <w:rPr>
                <w:color w:val="000000"/>
                <w:szCs w:val="22"/>
                <w:lang w:eastAsia="en-GB"/>
              </w:rPr>
              <w:t>(</w:t>
            </w:r>
            <w:r w:rsidRPr="00612B61">
              <w:rPr>
                <w:color w:val="000000"/>
                <w:szCs w:val="22"/>
                <w:lang w:eastAsia="en-GB"/>
              </w:rPr>
              <w:t>Sierra  Leone</w:t>
            </w:r>
            <w:r w:rsidR="0049772F">
              <w:rPr>
                <w:color w:val="000000"/>
                <w:szCs w:val="22"/>
                <w:lang w:eastAsia="en-GB"/>
              </w:rPr>
              <w:t>)</w:t>
            </w:r>
            <w:r w:rsidRPr="00612B61">
              <w:rPr>
                <w:color w:val="000000"/>
                <w:szCs w:val="22"/>
                <w:lang w:eastAsia="en-GB"/>
              </w:rPr>
              <w:t>;</w:t>
            </w:r>
          </w:p>
          <w:p w14:paraId="7803F66D" w14:textId="39D75B6C"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1</w:t>
            </w:r>
          </w:p>
        </w:tc>
        <w:tc>
          <w:tcPr>
            <w:tcW w:w="1100" w:type="dxa"/>
            <w:shd w:val="clear" w:color="auto" w:fill="auto"/>
            <w:hideMark/>
          </w:tcPr>
          <w:p w14:paraId="023F84CF" w14:textId="33A6F02A"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02F7FBBB"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4DCAB537" w14:textId="6DB990E1"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G4 Migrants</w:t>
            </w:r>
          </w:p>
          <w:p w14:paraId="5C812582"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59D6A734" w14:textId="04D470D4"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migrants</w:t>
            </w:r>
          </w:p>
        </w:tc>
        <w:tc>
          <w:tcPr>
            <w:tcW w:w="4600" w:type="dxa"/>
            <w:shd w:val="clear" w:color="auto" w:fill="auto"/>
            <w:hideMark/>
          </w:tcPr>
          <w:p w14:paraId="3A3ADACC" w14:textId="77777777" w:rsidR="00292356" w:rsidRDefault="00292356" w:rsidP="00292356">
            <w:pPr>
              <w:suppressAutoHyphens w:val="0"/>
              <w:spacing w:before="60" w:after="60" w:line="240" w:lineRule="auto"/>
              <w:ind w:left="57" w:right="57"/>
              <w:rPr>
                <w:color w:val="000000"/>
                <w:szCs w:val="22"/>
                <w:lang w:eastAsia="en-GB"/>
              </w:rPr>
            </w:pPr>
          </w:p>
          <w:p w14:paraId="1AD963F7" w14:textId="4A043D9C"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32493D67" w14:textId="77777777" w:rsidTr="00292356">
        <w:trPr>
          <w:cantSplit/>
        </w:trPr>
        <w:tc>
          <w:tcPr>
            <w:tcW w:w="4520" w:type="dxa"/>
            <w:shd w:val="clear" w:color="auto" w:fill="auto"/>
            <w:hideMark/>
          </w:tcPr>
          <w:p w14:paraId="5934340D" w14:textId="5C02D1DF"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128.15. Consider ratifying the 1951 Convention relating to the Status of Refugees and its Protocol </w:t>
            </w:r>
            <w:r w:rsidR="0049772F">
              <w:rPr>
                <w:color w:val="000000"/>
                <w:szCs w:val="22"/>
                <w:lang w:eastAsia="en-GB"/>
              </w:rPr>
              <w:t>(</w:t>
            </w:r>
            <w:r w:rsidRPr="00612B61">
              <w:rPr>
                <w:color w:val="000000"/>
                <w:szCs w:val="22"/>
                <w:lang w:eastAsia="en-GB"/>
              </w:rPr>
              <w:t>Rwanda );</w:t>
            </w:r>
          </w:p>
          <w:p w14:paraId="4F8C5C79" w14:textId="1273945A"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49D9F73E" w14:textId="244A02D4"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336949EC"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0373073F" w14:textId="7E80EF4D"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G5 Refugees &amp; asylum seekers</w:t>
            </w:r>
          </w:p>
          <w:p w14:paraId="147DE588"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49EEF025" w14:textId="47F77FE6"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refugees &amp; asylum seekers</w:t>
            </w:r>
          </w:p>
        </w:tc>
        <w:tc>
          <w:tcPr>
            <w:tcW w:w="4600" w:type="dxa"/>
            <w:shd w:val="clear" w:color="auto" w:fill="auto"/>
            <w:hideMark/>
          </w:tcPr>
          <w:p w14:paraId="0A7AF24F" w14:textId="77777777" w:rsidR="00292356" w:rsidRDefault="00292356" w:rsidP="00292356">
            <w:pPr>
              <w:suppressAutoHyphens w:val="0"/>
              <w:spacing w:before="60" w:after="60" w:line="240" w:lineRule="auto"/>
              <w:ind w:left="57" w:right="57"/>
              <w:rPr>
                <w:color w:val="000000"/>
                <w:szCs w:val="22"/>
                <w:lang w:eastAsia="en-GB"/>
              </w:rPr>
            </w:pPr>
          </w:p>
          <w:p w14:paraId="6E7FA77C" w14:textId="4381EE0A"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7DC5CB45" w14:textId="77777777" w:rsidTr="00292356">
        <w:trPr>
          <w:cantSplit/>
        </w:trPr>
        <w:tc>
          <w:tcPr>
            <w:tcW w:w="4520" w:type="dxa"/>
            <w:shd w:val="clear" w:color="auto" w:fill="auto"/>
            <w:hideMark/>
          </w:tcPr>
          <w:p w14:paraId="4411B565" w14:textId="77777777"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129.9. Ratify the 1951 Convention relating to the Status of Refugees (France);</w:t>
            </w:r>
          </w:p>
          <w:p w14:paraId="3EC56DE9" w14:textId="14B70247"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9</w:t>
            </w:r>
          </w:p>
        </w:tc>
        <w:tc>
          <w:tcPr>
            <w:tcW w:w="1100" w:type="dxa"/>
            <w:shd w:val="clear" w:color="auto" w:fill="auto"/>
            <w:hideMark/>
          </w:tcPr>
          <w:p w14:paraId="717FFF08" w14:textId="34A41253"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31B0F879"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288FBADC" w14:textId="6945B155"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G5 Refugees &amp; asylum seekers</w:t>
            </w:r>
          </w:p>
          <w:p w14:paraId="00709F01"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5667DB21" w14:textId="7D06313F"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refugees &amp; asylum seekers</w:t>
            </w:r>
          </w:p>
        </w:tc>
        <w:tc>
          <w:tcPr>
            <w:tcW w:w="4600" w:type="dxa"/>
            <w:shd w:val="clear" w:color="auto" w:fill="auto"/>
            <w:hideMark/>
          </w:tcPr>
          <w:p w14:paraId="2532BD27" w14:textId="77777777" w:rsidR="00292356" w:rsidRDefault="00292356" w:rsidP="00292356">
            <w:pPr>
              <w:suppressAutoHyphens w:val="0"/>
              <w:spacing w:before="60" w:after="60" w:line="240" w:lineRule="auto"/>
              <w:ind w:left="57" w:right="57"/>
              <w:rPr>
                <w:color w:val="000000"/>
                <w:szCs w:val="22"/>
                <w:lang w:eastAsia="en-GB"/>
              </w:rPr>
            </w:pPr>
          </w:p>
          <w:p w14:paraId="694E5954" w14:textId="4745D961"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32CC61B4" w14:textId="77777777" w:rsidTr="00292356">
        <w:trPr>
          <w:cantSplit/>
        </w:trPr>
        <w:tc>
          <w:tcPr>
            <w:tcW w:w="4520" w:type="dxa"/>
            <w:tcBorders>
              <w:bottom w:val="dotted" w:sz="4" w:space="0" w:color="auto"/>
            </w:tcBorders>
            <w:shd w:val="clear" w:color="auto" w:fill="auto"/>
            <w:hideMark/>
          </w:tcPr>
          <w:p w14:paraId="72E1182D" w14:textId="1E0CA20A"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129.16. Ratify the  Kampala c onvention and create an adequate national and legal policy framework to effectively deal with internally displaced people </w:t>
            </w:r>
            <w:r w:rsidR="0049772F">
              <w:rPr>
                <w:color w:val="000000"/>
                <w:szCs w:val="22"/>
                <w:lang w:eastAsia="en-GB"/>
              </w:rPr>
              <w:t>(</w:t>
            </w:r>
            <w:r w:rsidRPr="00612B61">
              <w:rPr>
                <w:color w:val="000000"/>
                <w:szCs w:val="22"/>
                <w:lang w:eastAsia="en-GB"/>
              </w:rPr>
              <w:t>Uganda );</w:t>
            </w:r>
          </w:p>
          <w:p w14:paraId="28141B84" w14:textId="4ABFB20B"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18</w:t>
            </w:r>
          </w:p>
        </w:tc>
        <w:tc>
          <w:tcPr>
            <w:tcW w:w="1100" w:type="dxa"/>
            <w:tcBorders>
              <w:bottom w:val="dotted" w:sz="4" w:space="0" w:color="auto"/>
            </w:tcBorders>
            <w:shd w:val="clear" w:color="auto" w:fill="auto"/>
            <w:hideMark/>
          </w:tcPr>
          <w:p w14:paraId="3FC9CE44" w14:textId="16E49980"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tcBorders>
              <w:bottom w:val="dotted" w:sz="4" w:space="0" w:color="auto"/>
            </w:tcBorders>
            <w:shd w:val="clear" w:color="auto" w:fill="auto"/>
            <w:hideMark/>
          </w:tcPr>
          <w:p w14:paraId="424EC40E"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A12 Acceptance of international norms</w:t>
            </w:r>
          </w:p>
          <w:p w14:paraId="282C9A06" w14:textId="6D3917B1"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G5 Refugees &amp; asylum seekers</w:t>
            </w:r>
          </w:p>
          <w:p w14:paraId="567A300D"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3BFAEB08" w14:textId="127F84AC"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internally displaced persons</w:t>
            </w:r>
          </w:p>
        </w:tc>
        <w:tc>
          <w:tcPr>
            <w:tcW w:w="4600" w:type="dxa"/>
            <w:tcBorders>
              <w:bottom w:val="dotted" w:sz="4" w:space="0" w:color="auto"/>
            </w:tcBorders>
            <w:shd w:val="clear" w:color="auto" w:fill="auto"/>
            <w:hideMark/>
          </w:tcPr>
          <w:p w14:paraId="66ACF26B" w14:textId="77777777" w:rsidR="00292356" w:rsidRDefault="00292356" w:rsidP="00292356">
            <w:pPr>
              <w:suppressAutoHyphens w:val="0"/>
              <w:spacing w:before="60" w:after="60" w:line="240" w:lineRule="auto"/>
              <w:ind w:left="57" w:right="57"/>
              <w:rPr>
                <w:color w:val="000000"/>
                <w:szCs w:val="22"/>
                <w:lang w:eastAsia="en-GB"/>
              </w:rPr>
            </w:pPr>
          </w:p>
          <w:p w14:paraId="24177410" w14:textId="27FC420D"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0C67EF8B" w14:textId="77777777" w:rsidTr="00292356">
        <w:trPr>
          <w:cantSplit/>
        </w:trPr>
        <w:tc>
          <w:tcPr>
            <w:tcW w:w="15220" w:type="dxa"/>
            <w:gridSpan w:val="4"/>
            <w:shd w:val="clear" w:color="auto" w:fill="DBE5F1"/>
            <w:hideMark/>
          </w:tcPr>
          <w:p w14:paraId="45E20F0B" w14:textId="6489E6BF"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A13 Reservations</w:t>
            </w:r>
          </w:p>
        </w:tc>
      </w:tr>
      <w:tr w:rsidR="00612B61" w:rsidRPr="00292356" w14:paraId="60E49859" w14:textId="77777777" w:rsidTr="00292356">
        <w:trPr>
          <w:cantSplit/>
        </w:trPr>
        <w:tc>
          <w:tcPr>
            <w:tcW w:w="4520" w:type="dxa"/>
            <w:shd w:val="clear" w:color="auto" w:fill="auto"/>
            <w:hideMark/>
          </w:tcPr>
          <w:p w14:paraId="7E77E182" w14:textId="53C6C30D"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129.10. Withdraw its reservations to the Convention on the Rights of Persons with Disabilities  (CRPD)  </w:t>
            </w:r>
            <w:r w:rsidR="0049772F">
              <w:rPr>
                <w:color w:val="000000"/>
                <w:szCs w:val="22"/>
                <w:lang w:eastAsia="en-GB"/>
              </w:rPr>
              <w:t>(</w:t>
            </w:r>
            <w:r w:rsidRPr="00612B61">
              <w:rPr>
                <w:color w:val="000000"/>
                <w:szCs w:val="22"/>
                <w:lang w:eastAsia="en-GB"/>
              </w:rPr>
              <w:t>Togo );</w:t>
            </w:r>
          </w:p>
          <w:p w14:paraId="0A5D531C" w14:textId="1D2BF1EA"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10, 11, 12</w:t>
            </w:r>
          </w:p>
        </w:tc>
        <w:tc>
          <w:tcPr>
            <w:tcW w:w="1100" w:type="dxa"/>
            <w:shd w:val="clear" w:color="auto" w:fill="auto"/>
            <w:hideMark/>
          </w:tcPr>
          <w:p w14:paraId="673060DB" w14:textId="1ADCB59C"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1C6C08DF"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A13 Reservations</w:t>
            </w:r>
          </w:p>
          <w:p w14:paraId="7112EC31" w14:textId="62C43682"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F4 Persons with disabilities</w:t>
            </w:r>
          </w:p>
          <w:p w14:paraId="46510D75"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4600A52C" w14:textId="587FDC53"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with disabilities</w:t>
            </w:r>
          </w:p>
        </w:tc>
        <w:tc>
          <w:tcPr>
            <w:tcW w:w="4600" w:type="dxa"/>
            <w:shd w:val="clear" w:color="auto" w:fill="auto"/>
            <w:hideMark/>
          </w:tcPr>
          <w:p w14:paraId="136B6DBF" w14:textId="77777777" w:rsidR="00292356" w:rsidRDefault="00292356" w:rsidP="00292356">
            <w:pPr>
              <w:suppressAutoHyphens w:val="0"/>
              <w:spacing w:before="60" w:after="60" w:line="240" w:lineRule="auto"/>
              <w:ind w:left="57" w:right="57"/>
              <w:rPr>
                <w:color w:val="000000"/>
                <w:szCs w:val="22"/>
                <w:lang w:eastAsia="en-GB"/>
              </w:rPr>
            </w:pPr>
          </w:p>
          <w:p w14:paraId="21CD6D3E" w14:textId="689E6D3E"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774B5586" w14:textId="77777777" w:rsidTr="00292356">
        <w:trPr>
          <w:cantSplit/>
        </w:trPr>
        <w:tc>
          <w:tcPr>
            <w:tcW w:w="4520" w:type="dxa"/>
            <w:tcBorders>
              <w:bottom w:val="dotted" w:sz="4" w:space="0" w:color="auto"/>
            </w:tcBorders>
            <w:shd w:val="clear" w:color="auto" w:fill="auto"/>
            <w:hideMark/>
          </w:tcPr>
          <w:p w14:paraId="3889BE05" w14:textId="24A5536B"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129.11. Withdraw its reservations to CRPD articles 9 (accessibility) ,  24 (education) and 11 (situations of risk and humanitarian emergencies) </w:t>
            </w:r>
            <w:r w:rsidR="0049772F">
              <w:rPr>
                <w:color w:val="000000"/>
                <w:szCs w:val="22"/>
                <w:lang w:eastAsia="en-GB"/>
              </w:rPr>
              <w:t>(</w:t>
            </w:r>
            <w:r w:rsidRPr="00612B61">
              <w:rPr>
                <w:color w:val="000000"/>
                <w:szCs w:val="22"/>
                <w:lang w:eastAsia="en-GB"/>
              </w:rPr>
              <w:t>Uruguay );</w:t>
            </w:r>
          </w:p>
          <w:p w14:paraId="3CB56A58" w14:textId="3BB3C010"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13</w:t>
            </w:r>
          </w:p>
        </w:tc>
        <w:tc>
          <w:tcPr>
            <w:tcW w:w="1100" w:type="dxa"/>
            <w:tcBorders>
              <w:bottom w:val="dotted" w:sz="4" w:space="0" w:color="auto"/>
            </w:tcBorders>
            <w:shd w:val="clear" w:color="auto" w:fill="auto"/>
            <w:hideMark/>
          </w:tcPr>
          <w:p w14:paraId="00F9D241" w14:textId="68444B20"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tcBorders>
              <w:bottom w:val="dotted" w:sz="4" w:space="0" w:color="auto"/>
            </w:tcBorders>
            <w:shd w:val="clear" w:color="auto" w:fill="auto"/>
            <w:hideMark/>
          </w:tcPr>
          <w:p w14:paraId="61C35067"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A13 Reservations</w:t>
            </w:r>
          </w:p>
          <w:p w14:paraId="4EB666F4"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F4 Persons with disabilities</w:t>
            </w:r>
          </w:p>
          <w:p w14:paraId="4875A184" w14:textId="1CF06DF1"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E51 Right to education - General</w:t>
            </w:r>
          </w:p>
          <w:p w14:paraId="2B858801"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0B03BA58" w14:textId="3DF075F1"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with disabilities</w:t>
            </w:r>
          </w:p>
        </w:tc>
        <w:tc>
          <w:tcPr>
            <w:tcW w:w="4600" w:type="dxa"/>
            <w:tcBorders>
              <w:bottom w:val="dotted" w:sz="4" w:space="0" w:color="auto"/>
            </w:tcBorders>
            <w:shd w:val="clear" w:color="auto" w:fill="auto"/>
            <w:hideMark/>
          </w:tcPr>
          <w:p w14:paraId="338EFE01" w14:textId="77777777" w:rsidR="00292356" w:rsidRDefault="00292356" w:rsidP="00292356">
            <w:pPr>
              <w:suppressAutoHyphens w:val="0"/>
              <w:spacing w:before="60" w:after="60" w:line="240" w:lineRule="auto"/>
              <w:ind w:left="57" w:right="57"/>
              <w:rPr>
                <w:color w:val="000000"/>
                <w:szCs w:val="22"/>
                <w:lang w:eastAsia="en-GB"/>
              </w:rPr>
            </w:pPr>
          </w:p>
          <w:p w14:paraId="29107453" w14:textId="2C5E94BE"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31DE7F4E" w14:textId="77777777" w:rsidTr="00292356">
        <w:trPr>
          <w:cantSplit/>
        </w:trPr>
        <w:tc>
          <w:tcPr>
            <w:tcW w:w="15220" w:type="dxa"/>
            <w:gridSpan w:val="4"/>
            <w:shd w:val="clear" w:color="auto" w:fill="DBE5F1"/>
            <w:hideMark/>
          </w:tcPr>
          <w:p w14:paraId="5ED5244D" w14:textId="7B919DD5"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A22 Cooperation with treaty bodies</w:t>
            </w:r>
          </w:p>
        </w:tc>
      </w:tr>
      <w:tr w:rsidR="00612B61" w:rsidRPr="00292356" w14:paraId="5F10CB01" w14:textId="77777777" w:rsidTr="00292356">
        <w:trPr>
          <w:cantSplit/>
        </w:trPr>
        <w:tc>
          <w:tcPr>
            <w:tcW w:w="4520" w:type="dxa"/>
            <w:tcBorders>
              <w:bottom w:val="dotted" w:sz="4" w:space="0" w:color="auto"/>
            </w:tcBorders>
            <w:shd w:val="clear" w:color="auto" w:fill="auto"/>
            <w:hideMark/>
          </w:tcPr>
          <w:p w14:paraId="3458F31B" w14:textId="79C11C6A"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128.50. Submit the required information to the Committee on the Elimination of Racial Discrimination </w:t>
            </w:r>
            <w:r w:rsidR="0049772F">
              <w:rPr>
                <w:color w:val="000000"/>
                <w:szCs w:val="22"/>
                <w:lang w:eastAsia="en-GB"/>
              </w:rPr>
              <w:t>(</w:t>
            </w:r>
            <w:r w:rsidRPr="00612B61">
              <w:rPr>
                <w:color w:val="000000"/>
                <w:szCs w:val="22"/>
                <w:lang w:eastAsia="en-GB"/>
              </w:rPr>
              <w:t>Netherlands );</w:t>
            </w:r>
          </w:p>
          <w:p w14:paraId="3FC6AB4D" w14:textId="05F751D9"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675F66F0" w14:textId="52617D15"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644701DA"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A22 Cooperation with treaty bodies</w:t>
            </w:r>
          </w:p>
          <w:p w14:paraId="24873149"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B32 Racial discrimination</w:t>
            </w:r>
          </w:p>
          <w:p w14:paraId="01DE4C80" w14:textId="131EED6D"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G1 Members of minorities</w:t>
            </w:r>
          </w:p>
          <w:p w14:paraId="7CC6DAFD"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51FCF069" w14:textId="3177C020"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5C196C05" w14:textId="77777777" w:rsidR="00292356" w:rsidRDefault="00292356" w:rsidP="00292356">
            <w:pPr>
              <w:suppressAutoHyphens w:val="0"/>
              <w:spacing w:before="60" w:after="60" w:line="240" w:lineRule="auto"/>
              <w:ind w:left="57" w:right="57"/>
              <w:rPr>
                <w:color w:val="000000"/>
                <w:szCs w:val="22"/>
                <w:lang w:eastAsia="en-GB"/>
              </w:rPr>
            </w:pPr>
          </w:p>
          <w:p w14:paraId="6F9FC335" w14:textId="271CB454"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194673D5" w14:textId="77777777" w:rsidTr="00292356">
        <w:trPr>
          <w:cantSplit/>
        </w:trPr>
        <w:tc>
          <w:tcPr>
            <w:tcW w:w="15220" w:type="dxa"/>
            <w:gridSpan w:val="4"/>
            <w:shd w:val="clear" w:color="auto" w:fill="DBE5F1"/>
            <w:hideMark/>
          </w:tcPr>
          <w:p w14:paraId="4BD72F82" w14:textId="4D4938AC"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A24 Cooperation with special procedures</w:t>
            </w:r>
          </w:p>
        </w:tc>
      </w:tr>
      <w:tr w:rsidR="00612B61" w:rsidRPr="00292356" w14:paraId="70CFDA27" w14:textId="77777777" w:rsidTr="00292356">
        <w:trPr>
          <w:cantSplit/>
        </w:trPr>
        <w:tc>
          <w:tcPr>
            <w:tcW w:w="4520" w:type="dxa"/>
            <w:shd w:val="clear" w:color="auto" w:fill="auto"/>
            <w:hideMark/>
          </w:tcPr>
          <w:p w14:paraId="44CA8926" w14:textId="4B973836"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128.51. Consider extending a standing invitation to the  s pecial  p rocedures  m echanism </w:t>
            </w:r>
            <w:r w:rsidR="0049772F">
              <w:rPr>
                <w:color w:val="000000"/>
                <w:szCs w:val="22"/>
                <w:lang w:eastAsia="en-GB"/>
              </w:rPr>
              <w:t>(</w:t>
            </w:r>
            <w:r w:rsidRPr="00612B61">
              <w:rPr>
                <w:color w:val="000000"/>
                <w:szCs w:val="22"/>
                <w:lang w:eastAsia="en-GB"/>
              </w:rPr>
              <w:t>Seychelles</w:t>
            </w:r>
            <w:r w:rsidR="0049772F">
              <w:rPr>
                <w:color w:val="000000"/>
                <w:szCs w:val="22"/>
                <w:lang w:eastAsia="en-GB"/>
              </w:rPr>
              <w:t>)</w:t>
            </w:r>
            <w:r w:rsidRPr="00612B61">
              <w:rPr>
                <w:color w:val="000000"/>
                <w:szCs w:val="22"/>
                <w:lang w:eastAsia="en-GB"/>
              </w:rPr>
              <w:t>;</w:t>
            </w:r>
          </w:p>
          <w:p w14:paraId="3ED6718B" w14:textId="63FA2E94"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6DAABBC4" w14:textId="3E4B6AD9"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7055D6A4"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A24 Cooperation with special procedures</w:t>
            </w:r>
          </w:p>
          <w:p w14:paraId="44CD3C72"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49F23082" w14:textId="0CFF6C99"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3B59340A" w14:textId="77777777" w:rsidR="00292356" w:rsidRDefault="00292356" w:rsidP="00292356">
            <w:pPr>
              <w:suppressAutoHyphens w:val="0"/>
              <w:spacing w:before="60" w:after="60" w:line="240" w:lineRule="auto"/>
              <w:ind w:left="57" w:right="57"/>
              <w:rPr>
                <w:color w:val="000000"/>
                <w:szCs w:val="22"/>
                <w:lang w:eastAsia="en-GB"/>
              </w:rPr>
            </w:pPr>
          </w:p>
          <w:p w14:paraId="6B3BD10D" w14:textId="43E38E4D"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5DB317B2" w14:textId="77777777" w:rsidTr="00292356">
        <w:trPr>
          <w:cantSplit/>
        </w:trPr>
        <w:tc>
          <w:tcPr>
            <w:tcW w:w="4520" w:type="dxa"/>
            <w:shd w:val="clear" w:color="auto" w:fill="auto"/>
            <w:hideMark/>
          </w:tcPr>
          <w:p w14:paraId="33D52A50" w14:textId="52371A4A"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128.52. Consider issuing a standing invitation to the special procedures </w:t>
            </w:r>
            <w:r w:rsidR="0049772F">
              <w:rPr>
                <w:color w:val="000000"/>
                <w:szCs w:val="22"/>
                <w:lang w:eastAsia="en-GB"/>
              </w:rPr>
              <w:t>(</w:t>
            </w:r>
            <w:r w:rsidRPr="00612B61">
              <w:rPr>
                <w:color w:val="000000"/>
                <w:szCs w:val="22"/>
                <w:lang w:eastAsia="en-GB"/>
              </w:rPr>
              <w:t>Slovenia );</w:t>
            </w:r>
          </w:p>
          <w:p w14:paraId="70F102E0" w14:textId="32CC8CA2"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7C205757" w14:textId="61A3D3EA"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0B398904"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A24 Cooperation with special procedures</w:t>
            </w:r>
          </w:p>
          <w:p w14:paraId="6A98BDE1"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7FC39CF0" w14:textId="1D310E7C"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5A0D4058" w14:textId="77777777" w:rsidR="00292356" w:rsidRDefault="00292356" w:rsidP="00292356">
            <w:pPr>
              <w:suppressAutoHyphens w:val="0"/>
              <w:spacing w:before="60" w:after="60" w:line="240" w:lineRule="auto"/>
              <w:ind w:left="57" w:right="57"/>
              <w:rPr>
                <w:color w:val="000000"/>
                <w:szCs w:val="22"/>
                <w:lang w:eastAsia="en-GB"/>
              </w:rPr>
            </w:pPr>
          </w:p>
          <w:p w14:paraId="0E68989A" w14:textId="542A6E6B"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4B34EBD6" w14:textId="77777777" w:rsidTr="00292356">
        <w:trPr>
          <w:cantSplit/>
        </w:trPr>
        <w:tc>
          <w:tcPr>
            <w:tcW w:w="4520" w:type="dxa"/>
            <w:shd w:val="clear" w:color="auto" w:fill="auto"/>
            <w:hideMark/>
          </w:tcPr>
          <w:p w14:paraId="60BAC6E3" w14:textId="20A88AA1"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128.53. Consider extending a standing invitation to special procedures mandate holders </w:t>
            </w:r>
            <w:r w:rsidR="0049772F">
              <w:rPr>
                <w:color w:val="000000"/>
                <w:szCs w:val="22"/>
                <w:lang w:eastAsia="en-GB"/>
              </w:rPr>
              <w:t>(</w:t>
            </w:r>
            <w:r w:rsidRPr="00612B61">
              <w:rPr>
                <w:color w:val="000000"/>
                <w:szCs w:val="22"/>
                <w:lang w:eastAsia="en-GB"/>
              </w:rPr>
              <w:t>Tunisia</w:t>
            </w:r>
            <w:r w:rsidR="0049772F">
              <w:rPr>
                <w:color w:val="000000"/>
                <w:szCs w:val="22"/>
                <w:lang w:eastAsia="en-GB"/>
              </w:rPr>
              <w:t>)</w:t>
            </w:r>
            <w:r w:rsidRPr="00612B61">
              <w:rPr>
                <w:color w:val="000000"/>
                <w:szCs w:val="22"/>
                <w:lang w:eastAsia="en-GB"/>
              </w:rPr>
              <w:t>;</w:t>
            </w:r>
          </w:p>
          <w:p w14:paraId="3AA0FA01" w14:textId="5151C6E4"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44D21A68" w14:textId="238AAE8E"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049E1EAB"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A24 Cooperation with special procedures</w:t>
            </w:r>
          </w:p>
          <w:p w14:paraId="67FAE540"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4B4BDD6D" w14:textId="30DF7725"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4041FA8B" w14:textId="77777777" w:rsidR="00292356" w:rsidRDefault="00292356" w:rsidP="00292356">
            <w:pPr>
              <w:suppressAutoHyphens w:val="0"/>
              <w:spacing w:before="60" w:after="60" w:line="240" w:lineRule="auto"/>
              <w:ind w:left="57" w:right="57"/>
              <w:rPr>
                <w:color w:val="000000"/>
                <w:szCs w:val="22"/>
                <w:lang w:eastAsia="en-GB"/>
              </w:rPr>
            </w:pPr>
          </w:p>
          <w:p w14:paraId="387A69AD" w14:textId="1CF9AB8B"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2C168CBE" w14:textId="77777777" w:rsidTr="00292356">
        <w:trPr>
          <w:cantSplit/>
        </w:trPr>
        <w:tc>
          <w:tcPr>
            <w:tcW w:w="4520" w:type="dxa"/>
            <w:shd w:val="clear" w:color="auto" w:fill="auto"/>
            <w:hideMark/>
          </w:tcPr>
          <w:p w14:paraId="04143B1D" w14:textId="7717F687"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128.54. Consider extending a standing invitation to all  s pecial  p rocedures of the United Nations Human Rights Council </w:t>
            </w:r>
            <w:r w:rsidR="0049772F">
              <w:rPr>
                <w:color w:val="000000"/>
                <w:szCs w:val="22"/>
                <w:lang w:eastAsia="en-GB"/>
              </w:rPr>
              <w:t>(</w:t>
            </w:r>
            <w:r w:rsidRPr="00612B61">
              <w:rPr>
                <w:color w:val="000000"/>
                <w:szCs w:val="22"/>
                <w:lang w:eastAsia="en-GB"/>
              </w:rPr>
              <w:t>Montenegro</w:t>
            </w:r>
            <w:r w:rsidR="0049772F">
              <w:rPr>
                <w:color w:val="000000"/>
                <w:szCs w:val="22"/>
                <w:lang w:eastAsia="en-GB"/>
              </w:rPr>
              <w:t>)</w:t>
            </w:r>
            <w:r w:rsidRPr="00612B61">
              <w:rPr>
                <w:color w:val="000000"/>
                <w:szCs w:val="22"/>
                <w:lang w:eastAsia="en-GB"/>
              </w:rPr>
              <w:t>;</w:t>
            </w:r>
          </w:p>
          <w:p w14:paraId="4848505A" w14:textId="6829DC4F"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2EFFF672" w14:textId="21605DB0"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2060F4CC"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A24 Cooperation with special procedures</w:t>
            </w:r>
          </w:p>
          <w:p w14:paraId="773C7909"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2C9E3820" w14:textId="4B7BE536"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20ED82C6" w14:textId="77777777" w:rsidR="00292356" w:rsidRDefault="00292356" w:rsidP="00292356">
            <w:pPr>
              <w:suppressAutoHyphens w:val="0"/>
              <w:spacing w:before="60" w:after="60" w:line="240" w:lineRule="auto"/>
              <w:ind w:left="57" w:right="57"/>
              <w:rPr>
                <w:color w:val="000000"/>
                <w:szCs w:val="22"/>
                <w:lang w:eastAsia="en-GB"/>
              </w:rPr>
            </w:pPr>
          </w:p>
          <w:p w14:paraId="4CDBECC1" w14:textId="773E9A56"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76585F97" w14:textId="77777777" w:rsidTr="00292356">
        <w:trPr>
          <w:cantSplit/>
        </w:trPr>
        <w:tc>
          <w:tcPr>
            <w:tcW w:w="4520" w:type="dxa"/>
            <w:shd w:val="clear" w:color="auto" w:fill="auto"/>
            <w:hideMark/>
          </w:tcPr>
          <w:p w14:paraId="17B7F39C" w14:textId="21E8912B"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129.20. Extend a standing invitation to the human rights mechanisms of the United Nations </w:t>
            </w:r>
            <w:r w:rsidR="0049772F">
              <w:rPr>
                <w:color w:val="000000"/>
                <w:szCs w:val="22"/>
                <w:lang w:eastAsia="en-GB"/>
              </w:rPr>
              <w:t>(</w:t>
            </w:r>
            <w:r w:rsidRPr="00612B61">
              <w:rPr>
                <w:color w:val="000000"/>
                <w:szCs w:val="22"/>
                <w:lang w:eastAsia="en-GB"/>
              </w:rPr>
              <w:t>Costa Rica );</w:t>
            </w:r>
          </w:p>
          <w:p w14:paraId="78222CB0" w14:textId="73EA5020"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24</w:t>
            </w:r>
          </w:p>
        </w:tc>
        <w:tc>
          <w:tcPr>
            <w:tcW w:w="1100" w:type="dxa"/>
            <w:shd w:val="clear" w:color="auto" w:fill="auto"/>
            <w:hideMark/>
          </w:tcPr>
          <w:p w14:paraId="2F2D82A4" w14:textId="05D3ADBF"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0CD53429"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A24 Cooperation with special procedures</w:t>
            </w:r>
          </w:p>
          <w:p w14:paraId="0603A0B6"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7FF997E7" w14:textId="26EE5C1F"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6EDDE1D0" w14:textId="77777777" w:rsidR="00292356" w:rsidRDefault="00292356" w:rsidP="00292356">
            <w:pPr>
              <w:suppressAutoHyphens w:val="0"/>
              <w:spacing w:before="60" w:after="60" w:line="240" w:lineRule="auto"/>
              <w:ind w:left="57" w:right="57"/>
              <w:rPr>
                <w:color w:val="000000"/>
                <w:szCs w:val="22"/>
                <w:lang w:eastAsia="en-GB"/>
              </w:rPr>
            </w:pPr>
          </w:p>
          <w:p w14:paraId="25458051" w14:textId="6D89F2BB"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0DBAF576" w14:textId="77777777" w:rsidTr="00292356">
        <w:trPr>
          <w:cantSplit/>
        </w:trPr>
        <w:tc>
          <w:tcPr>
            <w:tcW w:w="4520" w:type="dxa"/>
            <w:shd w:val="clear" w:color="auto" w:fill="auto"/>
            <w:hideMark/>
          </w:tcPr>
          <w:p w14:paraId="2C97D967" w14:textId="77777777"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129.21. Extend a standing invitation to the  s pecial  p rocedures of the United Nations (France);</w:t>
            </w:r>
          </w:p>
          <w:p w14:paraId="37581E97" w14:textId="44CE25C3"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25</w:t>
            </w:r>
          </w:p>
        </w:tc>
        <w:tc>
          <w:tcPr>
            <w:tcW w:w="1100" w:type="dxa"/>
            <w:shd w:val="clear" w:color="auto" w:fill="auto"/>
            <w:hideMark/>
          </w:tcPr>
          <w:p w14:paraId="1CCA7D60" w14:textId="08D288C1"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2A099986"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A24 Cooperation with special procedures</w:t>
            </w:r>
          </w:p>
          <w:p w14:paraId="16C7040E"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1F389CE0" w14:textId="3863959A"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69E0EBE9" w14:textId="77777777" w:rsidR="00292356" w:rsidRDefault="00292356" w:rsidP="00292356">
            <w:pPr>
              <w:suppressAutoHyphens w:val="0"/>
              <w:spacing w:before="60" w:after="60" w:line="240" w:lineRule="auto"/>
              <w:ind w:left="57" w:right="57"/>
              <w:rPr>
                <w:color w:val="000000"/>
                <w:szCs w:val="22"/>
                <w:lang w:eastAsia="en-GB"/>
              </w:rPr>
            </w:pPr>
          </w:p>
          <w:p w14:paraId="59E6FE69" w14:textId="1CCAFC2C"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674A7885" w14:textId="77777777" w:rsidTr="00292356">
        <w:trPr>
          <w:cantSplit/>
        </w:trPr>
        <w:tc>
          <w:tcPr>
            <w:tcW w:w="4520" w:type="dxa"/>
            <w:shd w:val="clear" w:color="auto" w:fill="auto"/>
            <w:hideMark/>
          </w:tcPr>
          <w:p w14:paraId="6D1210B7" w14:textId="4EC465BB"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129.22. Extend a standing invitation to all  s pecial  p rocedures of the Human Rights Council </w:t>
            </w:r>
            <w:r w:rsidR="0049772F">
              <w:rPr>
                <w:color w:val="000000"/>
                <w:szCs w:val="22"/>
                <w:lang w:eastAsia="en-GB"/>
              </w:rPr>
              <w:t>(</w:t>
            </w:r>
            <w:r w:rsidRPr="00612B61">
              <w:rPr>
                <w:color w:val="000000"/>
                <w:szCs w:val="22"/>
                <w:lang w:eastAsia="en-GB"/>
              </w:rPr>
              <w:t>Czech Republic );</w:t>
            </w:r>
          </w:p>
          <w:p w14:paraId="5867783F" w14:textId="0B447081"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26</w:t>
            </w:r>
          </w:p>
        </w:tc>
        <w:tc>
          <w:tcPr>
            <w:tcW w:w="1100" w:type="dxa"/>
            <w:shd w:val="clear" w:color="auto" w:fill="auto"/>
            <w:hideMark/>
          </w:tcPr>
          <w:p w14:paraId="18BEEC77" w14:textId="7999C8A5"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6152DD87"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A24 Cooperation with special procedures</w:t>
            </w:r>
          </w:p>
          <w:p w14:paraId="5B43832D"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6F8254E3" w14:textId="400D63EB"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0270D059" w14:textId="77777777" w:rsidR="00292356" w:rsidRDefault="00292356" w:rsidP="00292356">
            <w:pPr>
              <w:suppressAutoHyphens w:val="0"/>
              <w:spacing w:before="60" w:after="60" w:line="240" w:lineRule="auto"/>
              <w:ind w:left="57" w:right="57"/>
              <w:rPr>
                <w:color w:val="000000"/>
                <w:szCs w:val="22"/>
                <w:lang w:eastAsia="en-GB"/>
              </w:rPr>
            </w:pPr>
          </w:p>
          <w:p w14:paraId="75FF897D" w14:textId="05464ADC"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0218A391" w14:textId="77777777" w:rsidTr="00292356">
        <w:trPr>
          <w:cantSplit/>
        </w:trPr>
        <w:tc>
          <w:tcPr>
            <w:tcW w:w="4520" w:type="dxa"/>
            <w:tcBorders>
              <w:bottom w:val="dotted" w:sz="4" w:space="0" w:color="auto"/>
            </w:tcBorders>
            <w:shd w:val="clear" w:color="auto" w:fill="auto"/>
            <w:hideMark/>
          </w:tcPr>
          <w:p w14:paraId="16C2F2E1" w14:textId="3B915139"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129.23. Finali z e issuing a standing invitation to the U nited  N ations  mandate holders, which was already declared to be considered after the first round of the universal periodic review </w:t>
            </w:r>
            <w:r w:rsidR="0049772F">
              <w:rPr>
                <w:color w:val="000000"/>
                <w:szCs w:val="22"/>
                <w:lang w:eastAsia="en-GB"/>
              </w:rPr>
              <w:t>(</w:t>
            </w:r>
            <w:r w:rsidRPr="00612B61">
              <w:rPr>
                <w:color w:val="000000"/>
                <w:szCs w:val="22"/>
                <w:lang w:eastAsia="en-GB"/>
              </w:rPr>
              <w:t>Turkey );</w:t>
            </w:r>
          </w:p>
          <w:p w14:paraId="2EFE66C0" w14:textId="296C4FD8"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27</w:t>
            </w:r>
          </w:p>
        </w:tc>
        <w:tc>
          <w:tcPr>
            <w:tcW w:w="1100" w:type="dxa"/>
            <w:tcBorders>
              <w:bottom w:val="dotted" w:sz="4" w:space="0" w:color="auto"/>
            </w:tcBorders>
            <w:shd w:val="clear" w:color="auto" w:fill="auto"/>
            <w:hideMark/>
          </w:tcPr>
          <w:p w14:paraId="7697FAA8" w14:textId="4D166830"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tcBorders>
              <w:bottom w:val="dotted" w:sz="4" w:space="0" w:color="auto"/>
            </w:tcBorders>
            <w:shd w:val="clear" w:color="auto" w:fill="auto"/>
            <w:hideMark/>
          </w:tcPr>
          <w:p w14:paraId="05194C9A"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A24 Cooperation with special procedures</w:t>
            </w:r>
          </w:p>
          <w:p w14:paraId="3A4B7C9C" w14:textId="717A8A51"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A27 Follow-up to Universal Periodic Review (UPR)</w:t>
            </w:r>
          </w:p>
          <w:p w14:paraId="57E76D1A"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3F77EE4D" w14:textId="2931BFB4"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tcBorders>
              <w:bottom w:val="dotted" w:sz="4" w:space="0" w:color="auto"/>
            </w:tcBorders>
            <w:shd w:val="clear" w:color="auto" w:fill="auto"/>
            <w:hideMark/>
          </w:tcPr>
          <w:p w14:paraId="4BC4A179" w14:textId="77777777" w:rsidR="00292356" w:rsidRDefault="00292356" w:rsidP="00292356">
            <w:pPr>
              <w:suppressAutoHyphens w:val="0"/>
              <w:spacing w:before="60" w:after="60" w:line="240" w:lineRule="auto"/>
              <w:ind w:left="57" w:right="57"/>
              <w:rPr>
                <w:color w:val="000000"/>
                <w:szCs w:val="22"/>
                <w:lang w:eastAsia="en-GB"/>
              </w:rPr>
            </w:pPr>
          </w:p>
          <w:p w14:paraId="76FDCFC5" w14:textId="720AF0BB"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04E0B80F" w14:textId="77777777" w:rsidTr="00292356">
        <w:trPr>
          <w:cantSplit/>
        </w:trPr>
        <w:tc>
          <w:tcPr>
            <w:tcW w:w="15220" w:type="dxa"/>
            <w:gridSpan w:val="4"/>
            <w:shd w:val="clear" w:color="auto" w:fill="DBE5F1"/>
            <w:hideMark/>
          </w:tcPr>
          <w:p w14:paraId="3871E811" w14:textId="3AAD6331"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A27 Follow-up to Universal Periodic Review (UPR)</w:t>
            </w:r>
            <w:r w:rsidRPr="00612B61">
              <w:rPr>
                <w:b/>
                <w:i/>
                <w:sz w:val="28"/>
                <w:lang w:eastAsia="en-GB"/>
              </w:rPr>
              <w:t xml:space="preserve"> </w:t>
            </w:r>
          </w:p>
        </w:tc>
      </w:tr>
      <w:tr w:rsidR="00612B61" w:rsidRPr="00292356" w14:paraId="3817DB56" w14:textId="77777777" w:rsidTr="00292356">
        <w:trPr>
          <w:cantSplit/>
        </w:trPr>
        <w:tc>
          <w:tcPr>
            <w:tcW w:w="4520" w:type="dxa"/>
            <w:tcBorders>
              <w:bottom w:val="dotted" w:sz="4" w:space="0" w:color="auto"/>
            </w:tcBorders>
            <w:shd w:val="clear" w:color="auto" w:fill="auto"/>
            <w:hideMark/>
          </w:tcPr>
          <w:p w14:paraId="36E92734" w14:textId="1B9EF9CB"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128.49. Disseminate widely the recommendations which will be made to  Mauritius  at the conclusion of this review </w:t>
            </w:r>
            <w:r w:rsidR="0049772F">
              <w:rPr>
                <w:color w:val="000000"/>
                <w:szCs w:val="22"/>
                <w:lang w:eastAsia="en-GB"/>
              </w:rPr>
              <w:t>(</w:t>
            </w:r>
            <w:r w:rsidRPr="00612B61">
              <w:rPr>
                <w:color w:val="000000"/>
                <w:szCs w:val="22"/>
                <w:lang w:eastAsia="en-GB"/>
              </w:rPr>
              <w:t>Burkina  Faso</w:t>
            </w:r>
            <w:r w:rsidR="0049772F">
              <w:rPr>
                <w:color w:val="000000"/>
                <w:szCs w:val="22"/>
                <w:lang w:eastAsia="en-GB"/>
              </w:rPr>
              <w:t>)</w:t>
            </w:r>
            <w:r w:rsidRPr="00612B61">
              <w:rPr>
                <w:color w:val="000000"/>
                <w:szCs w:val="22"/>
                <w:lang w:eastAsia="en-GB"/>
              </w:rPr>
              <w:t>;</w:t>
            </w:r>
          </w:p>
          <w:p w14:paraId="3C01CFCC" w14:textId="1BA3A4DC"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4DC1BCD9" w14:textId="12B4CFBD"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5734A920"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A27 Follow-up to Universal Periodic Review (UPR)</w:t>
            </w:r>
          </w:p>
          <w:p w14:paraId="01177267"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1C76B769" w14:textId="715F303A"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tcBorders>
              <w:bottom w:val="dotted" w:sz="4" w:space="0" w:color="auto"/>
            </w:tcBorders>
            <w:shd w:val="clear" w:color="auto" w:fill="auto"/>
            <w:hideMark/>
          </w:tcPr>
          <w:p w14:paraId="1CAE0DF6" w14:textId="77777777" w:rsidR="00292356" w:rsidRDefault="00292356" w:rsidP="00292356">
            <w:pPr>
              <w:suppressAutoHyphens w:val="0"/>
              <w:spacing w:before="60" w:after="60" w:line="240" w:lineRule="auto"/>
              <w:ind w:left="57" w:right="57"/>
              <w:rPr>
                <w:color w:val="000000"/>
                <w:szCs w:val="22"/>
                <w:lang w:eastAsia="en-GB"/>
              </w:rPr>
            </w:pPr>
          </w:p>
          <w:p w14:paraId="1167042D" w14:textId="42A02E90"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4C29D43A" w14:textId="77777777" w:rsidTr="00292356">
        <w:trPr>
          <w:cantSplit/>
        </w:trPr>
        <w:tc>
          <w:tcPr>
            <w:tcW w:w="15220" w:type="dxa"/>
            <w:gridSpan w:val="4"/>
            <w:shd w:val="clear" w:color="auto" w:fill="DBE5F1"/>
            <w:hideMark/>
          </w:tcPr>
          <w:p w14:paraId="08C01672" w14:textId="6311C0B4"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A3 Inter-State cooperation &amp; development assistance</w:t>
            </w:r>
          </w:p>
        </w:tc>
      </w:tr>
      <w:tr w:rsidR="00612B61" w:rsidRPr="00292356" w14:paraId="17F50A1A" w14:textId="77777777" w:rsidTr="00292356">
        <w:trPr>
          <w:cantSplit/>
        </w:trPr>
        <w:tc>
          <w:tcPr>
            <w:tcW w:w="4520" w:type="dxa"/>
            <w:shd w:val="clear" w:color="auto" w:fill="auto"/>
            <w:hideMark/>
          </w:tcPr>
          <w:p w14:paraId="61C82EFA" w14:textId="362B12EE"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128.43. Share with other countries the good practice of holding broad consultations prior to the preparation of the report </w:t>
            </w:r>
            <w:r w:rsidR="0049772F">
              <w:rPr>
                <w:color w:val="000000"/>
                <w:szCs w:val="22"/>
                <w:lang w:eastAsia="en-GB"/>
              </w:rPr>
              <w:t>(</w:t>
            </w:r>
            <w:r w:rsidRPr="00612B61">
              <w:rPr>
                <w:color w:val="000000"/>
                <w:szCs w:val="22"/>
                <w:lang w:eastAsia="en-GB"/>
              </w:rPr>
              <w:t>Tunisia</w:t>
            </w:r>
            <w:r w:rsidR="0049772F">
              <w:rPr>
                <w:color w:val="000000"/>
                <w:szCs w:val="22"/>
                <w:lang w:eastAsia="en-GB"/>
              </w:rPr>
              <w:t>)</w:t>
            </w:r>
            <w:r w:rsidRPr="00612B61">
              <w:rPr>
                <w:color w:val="000000"/>
                <w:szCs w:val="22"/>
                <w:lang w:eastAsia="en-GB"/>
              </w:rPr>
              <w:t>;</w:t>
            </w:r>
          </w:p>
          <w:p w14:paraId="7BBF937A" w14:textId="24681DEA"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5F5C0238" w14:textId="2DA105A6"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26C78D1E"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A3 Inter-State cooperation &amp; development assistance</w:t>
            </w:r>
          </w:p>
          <w:p w14:paraId="57388A03" w14:textId="369C5722"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A26 Cooperation with the Universal Periodic Review (UPR)</w:t>
            </w:r>
          </w:p>
          <w:p w14:paraId="1A455319"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67CE0A77" w14:textId="4545C259"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16695424" w14:textId="77777777" w:rsidR="00292356" w:rsidRDefault="00292356" w:rsidP="00292356">
            <w:pPr>
              <w:suppressAutoHyphens w:val="0"/>
              <w:spacing w:before="60" w:after="60" w:line="240" w:lineRule="auto"/>
              <w:ind w:left="57" w:right="57"/>
              <w:rPr>
                <w:color w:val="000000"/>
                <w:szCs w:val="22"/>
                <w:lang w:eastAsia="en-GB"/>
              </w:rPr>
            </w:pPr>
          </w:p>
          <w:p w14:paraId="66745530" w14:textId="51BC376B"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31DD88A7" w14:textId="77777777" w:rsidTr="00292356">
        <w:trPr>
          <w:cantSplit/>
        </w:trPr>
        <w:tc>
          <w:tcPr>
            <w:tcW w:w="4520" w:type="dxa"/>
            <w:tcBorders>
              <w:bottom w:val="dotted" w:sz="4" w:space="0" w:color="auto"/>
            </w:tcBorders>
            <w:shd w:val="clear" w:color="auto" w:fill="auto"/>
            <w:hideMark/>
          </w:tcPr>
          <w:p w14:paraId="1DED86EA" w14:textId="705D3DCC"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128.44. Share the best practices in the implementation of the National Plan on Human Rights, and in the preparation of the UPR </w:t>
            </w:r>
            <w:r w:rsidR="0049772F">
              <w:rPr>
                <w:color w:val="000000"/>
                <w:szCs w:val="22"/>
                <w:lang w:eastAsia="en-GB"/>
              </w:rPr>
              <w:t>(</w:t>
            </w:r>
            <w:r w:rsidRPr="00612B61">
              <w:rPr>
                <w:color w:val="000000"/>
                <w:szCs w:val="22"/>
                <w:lang w:eastAsia="en-GB"/>
              </w:rPr>
              <w:t>Mozambique</w:t>
            </w:r>
            <w:r w:rsidR="0049772F">
              <w:rPr>
                <w:color w:val="000000"/>
                <w:szCs w:val="22"/>
                <w:lang w:eastAsia="en-GB"/>
              </w:rPr>
              <w:t>)</w:t>
            </w:r>
            <w:r w:rsidRPr="00612B61">
              <w:rPr>
                <w:color w:val="000000"/>
                <w:szCs w:val="22"/>
                <w:lang w:eastAsia="en-GB"/>
              </w:rPr>
              <w:t>;</w:t>
            </w:r>
          </w:p>
          <w:p w14:paraId="2E913DFF" w14:textId="2BF53A79"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59B701B0" w14:textId="7BEC10E0"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7A082B74"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A3 Inter-State cooperation &amp; development assistance</w:t>
            </w:r>
          </w:p>
          <w:p w14:paraId="6B7328E2" w14:textId="507D829A"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A26 Cooperation with the Universal Periodic Review (UPR)</w:t>
            </w:r>
          </w:p>
          <w:p w14:paraId="2975D68D"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5CC89A86" w14:textId="78C1AB23"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tcBorders>
              <w:bottom w:val="dotted" w:sz="4" w:space="0" w:color="auto"/>
            </w:tcBorders>
            <w:shd w:val="clear" w:color="auto" w:fill="auto"/>
            <w:hideMark/>
          </w:tcPr>
          <w:p w14:paraId="29C2F2B6" w14:textId="77777777" w:rsidR="00292356" w:rsidRDefault="00292356" w:rsidP="00292356">
            <w:pPr>
              <w:suppressAutoHyphens w:val="0"/>
              <w:spacing w:before="60" w:after="60" w:line="240" w:lineRule="auto"/>
              <w:ind w:left="57" w:right="57"/>
              <w:rPr>
                <w:color w:val="000000"/>
                <w:szCs w:val="22"/>
                <w:lang w:eastAsia="en-GB"/>
              </w:rPr>
            </w:pPr>
          </w:p>
          <w:p w14:paraId="16DCDB80" w14:textId="0FD25093"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4DBD6178" w14:textId="77777777" w:rsidTr="00292356">
        <w:trPr>
          <w:cantSplit/>
        </w:trPr>
        <w:tc>
          <w:tcPr>
            <w:tcW w:w="15220" w:type="dxa"/>
            <w:gridSpan w:val="4"/>
            <w:shd w:val="clear" w:color="auto" w:fill="DBE5F1"/>
            <w:hideMark/>
          </w:tcPr>
          <w:p w14:paraId="487BBAE3" w14:textId="08D38A7A"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A41 Constitutional and legislative framework</w:t>
            </w:r>
          </w:p>
        </w:tc>
      </w:tr>
      <w:tr w:rsidR="00612B61" w:rsidRPr="00292356" w14:paraId="0058117D" w14:textId="77777777" w:rsidTr="00292356">
        <w:trPr>
          <w:cantSplit/>
        </w:trPr>
        <w:tc>
          <w:tcPr>
            <w:tcW w:w="4520" w:type="dxa"/>
            <w:shd w:val="clear" w:color="auto" w:fill="auto"/>
            <w:hideMark/>
          </w:tcPr>
          <w:p w14:paraId="136BB944" w14:textId="0455381F"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129.24. Remove norms, including at the constitutional level, that may be deemed as an exemption from the prohibition of discrimination, and take practical measures for its implementation </w:t>
            </w:r>
            <w:r w:rsidR="0049772F">
              <w:rPr>
                <w:color w:val="000000"/>
                <w:szCs w:val="22"/>
                <w:lang w:eastAsia="en-GB"/>
              </w:rPr>
              <w:t>(</w:t>
            </w:r>
            <w:r w:rsidRPr="00612B61">
              <w:rPr>
                <w:color w:val="000000"/>
                <w:szCs w:val="22"/>
                <w:lang w:eastAsia="en-GB"/>
              </w:rPr>
              <w:t xml:space="preserve">Costa Rica ); </w:t>
            </w:r>
          </w:p>
          <w:p w14:paraId="75510B9D" w14:textId="6455D96B"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28</w:t>
            </w:r>
          </w:p>
        </w:tc>
        <w:tc>
          <w:tcPr>
            <w:tcW w:w="1100" w:type="dxa"/>
            <w:shd w:val="clear" w:color="auto" w:fill="auto"/>
            <w:hideMark/>
          </w:tcPr>
          <w:p w14:paraId="05E1550E" w14:textId="67AE08AB"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630C7368"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A41 Constitutional and legislative framework</w:t>
            </w:r>
          </w:p>
          <w:p w14:paraId="27939DCE" w14:textId="2677F55B"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B31 Equality &amp; non-discrimination</w:t>
            </w:r>
          </w:p>
          <w:p w14:paraId="267B8ECA"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3088AD30" w14:textId="03C92F59"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7FBA3BF9" w14:textId="77777777" w:rsidR="00292356" w:rsidRDefault="00292356" w:rsidP="00292356">
            <w:pPr>
              <w:suppressAutoHyphens w:val="0"/>
              <w:spacing w:before="60" w:after="60" w:line="240" w:lineRule="auto"/>
              <w:ind w:left="57" w:right="57"/>
              <w:rPr>
                <w:color w:val="000000"/>
                <w:szCs w:val="22"/>
                <w:lang w:eastAsia="en-GB"/>
              </w:rPr>
            </w:pPr>
          </w:p>
          <w:p w14:paraId="0668DFA3" w14:textId="62C234E3"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0CED1602" w14:textId="77777777" w:rsidTr="00292356">
        <w:trPr>
          <w:cantSplit/>
        </w:trPr>
        <w:tc>
          <w:tcPr>
            <w:tcW w:w="4520" w:type="dxa"/>
            <w:shd w:val="clear" w:color="auto" w:fill="auto"/>
            <w:hideMark/>
          </w:tcPr>
          <w:p w14:paraId="41297DC4" w14:textId="77777777"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129.30. Ensure that the new Police and Criminal Evidence Bill fully addresses the practic e of detention on the basis of “ provisional information ”  by specifying that detention beyond a short time limit, defined in statute, is only possible once a suspect is formally charged (United Kingdom);</w:t>
            </w:r>
          </w:p>
          <w:p w14:paraId="4DA38E66" w14:textId="4EEE05DB"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33</w:t>
            </w:r>
          </w:p>
        </w:tc>
        <w:tc>
          <w:tcPr>
            <w:tcW w:w="1100" w:type="dxa"/>
            <w:shd w:val="clear" w:color="auto" w:fill="auto"/>
            <w:hideMark/>
          </w:tcPr>
          <w:p w14:paraId="493B232C" w14:textId="0B37BA53"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71AE4BC4"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A41 Constitutional and legislative framework</w:t>
            </w:r>
          </w:p>
          <w:p w14:paraId="4D833CFA" w14:textId="6FB44454"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D33 Arbitrary arrest and detention</w:t>
            </w:r>
          </w:p>
          <w:p w14:paraId="7683DDFF"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7CC121B4" w14:textId="65324541"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deprived of their liberty</w:t>
            </w:r>
          </w:p>
        </w:tc>
        <w:tc>
          <w:tcPr>
            <w:tcW w:w="4600" w:type="dxa"/>
            <w:shd w:val="clear" w:color="auto" w:fill="auto"/>
            <w:hideMark/>
          </w:tcPr>
          <w:p w14:paraId="185FB4B9" w14:textId="77777777" w:rsidR="00292356" w:rsidRDefault="00292356" w:rsidP="00292356">
            <w:pPr>
              <w:suppressAutoHyphens w:val="0"/>
              <w:spacing w:before="60" w:after="60" w:line="240" w:lineRule="auto"/>
              <w:ind w:left="57" w:right="57"/>
              <w:rPr>
                <w:color w:val="000000"/>
                <w:szCs w:val="22"/>
                <w:lang w:eastAsia="en-GB"/>
              </w:rPr>
            </w:pPr>
          </w:p>
          <w:p w14:paraId="1836E49D" w14:textId="3A5B65E1"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7E80AC93" w14:textId="77777777" w:rsidTr="00292356">
        <w:trPr>
          <w:cantSplit/>
        </w:trPr>
        <w:tc>
          <w:tcPr>
            <w:tcW w:w="4520" w:type="dxa"/>
            <w:shd w:val="clear" w:color="auto" w:fill="auto"/>
            <w:hideMark/>
          </w:tcPr>
          <w:p w14:paraId="5FF07EB3" w14:textId="1F5396FA"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129.34. Enact legislation to provide for freedom of information requests </w:t>
            </w:r>
            <w:r w:rsidR="0049772F">
              <w:rPr>
                <w:color w:val="000000"/>
                <w:szCs w:val="22"/>
                <w:lang w:eastAsia="en-GB"/>
              </w:rPr>
              <w:t>(</w:t>
            </w:r>
            <w:r w:rsidRPr="00612B61">
              <w:rPr>
                <w:color w:val="000000"/>
                <w:szCs w:val="22"/>
                <w:lang w:eastAsia="en-GB"/>
              </w:rPr>
              <w:t>Ireland );</w:t>
            </w:r>
          </w:p>
          <w:p w14:paraId="7E71FC53" w14:textId="3112566F"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37</w:t>
            </w:r>
          </w:p>
        </w:tc>
        <w:tc>
          <w:tcPr>
            <w:tcW w:w="1100" w:type="dxa"/>
            <w:shd w:val="clear" w:color="auto" w:fill="auto"/>
            <w:hideMark/>
          </w:tcPr>
          <w:p w14:paraId="2DED3083" w14:textId="691B412F"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23FBB9C2"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A41 Constitutional and legislative framework</w:t>
            </w:r>
          </w:p>
          <w:p w14:paraId="3EEFE0B5" w14:textId="469D84C8"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D43 Freedom of opinion and expression</w:t>
            </w:r>
          </w:p>
          <w:p w14:paraId="0C1EF955"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7F6ADD7D" w14:textId="5B624213"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500327DB" w14:textId="77777777" w:rsidR="00292356" w:rsidRDefault="00292356" w:rsidP="00292356">
            <w:pPr>
              <w:suppressAutoHyphens w:val="0"/>
              <w:spacing w:before="60" w:after="60" w:line="240" w:lineRule="auto"/>
              <w:ind w:left="57" w:right="57"/>
              <w:rPr>
                <w:color w:val="000000"/>
                <w:szCs w:val="22"/>
                <w:lang w:eastAsia="en-GB"/>
              </w:rPr>
            </w:pPr>
          </w:p>
          <w:p w14:paraId="41C004B0" w14:textId="6129426A"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4BEE5CF2" w14:textId="77777777" w:rsidTr="00292356">
        <w:trPr>
          <w:cantSplit/>
        </w:trPr>
        <w:tc>
          <w:tcPr>
            <w:tcW w:w="4520" w:type="dxa"/>
            <w:shd w:val="clear" w:color="auto" w:fill="auto"/>
            <w:hideMark/>
          </w:tcPr>
          <w:p w14:paraId="62978BCF" w14:textId="2A647552"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128.16. Further enhance its efforts to ensure adequate legal protection for all segments of the population </w:t>
            </w:r>
            <w:r w:rsidR="0049772F">
              <w:rPr>
                <w:color w:val="000000"/>
                <w:szCs w:val="22"/>
                <w:lang w:eastAsia="en-GB"/>
              </w:rPr>
              <w:t>(</w:t>
            </w:r>
            <w:r w:rsidRPr="00612B61">
              <w:rPr>
                <w:color w:val="000000"/>
                <w:szCs w:val="22"/>
                <w:lang w:eastAsia="en-GB"/>
              </w:rPr>
              <w:t>Kenya );</w:t>
            </w:r>
          </w:p>
          <w:p w14:paraId="29697F09" w14:textId="0CEFD325"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30B9D4FC" w14:textId="09FAFBCE"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510DD82D"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A41 Constitutional and legislative framework</w:t>
            </w:r>
          </w:p>
          <w:p w14:paraId="7CEA14D8" w14:textId="0B121DCC"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D51 Administration of justice &amp; fair trial</w:t>
            </w:r>
          </w:p>
          <w:p w14:paraId="06D8B599"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642C9D0A" w14:textId="50AC7E37"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035A6BB4" w14:textId="77777777" w:rsidR="00292356" w:rsidRDefault="00292356" w:rsidP="00292356">
            <w:pPr>
              <w:suppressAutoHyphens w:val="0"/>
              <w:spacing w:before="60" w:after="60" w:line="240" w:lineRule="auto"/>
              <w:ind w:left="57" w:right="57"/>
              <w:rPr>
                <w:color w:val="000000"/>
                <w:szCs w:val="22"/>
                <w:lang w:eastAsia="en-GB"/>
              </w:rPr>
            </w:pPr>
          </w:p>
          <w:p w14:paraId="1E916C24" w14:textId="16FC3742"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2D1933B6" w14:textId="77777777" w:rsidTr="00292356">
        <w:trPr>
          <w:cantSplit/>
        </w:trPr>
        <w:tc>
          <w:tcPr>
            <w:tcW w:w="4520" w:type="dxa"/>
            <w:shd w:val="clear" w:color="auto" w:fill="auto"/>
            <w:hideMark/>
          </w:tcPr>
          <w:p w14:paraId="29770D94" w14:textId="6B8BB3BD"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129.17. Make further efforts to review the Constitution with a view to explicitly recognizing economic, social and cultural rights equally with other constitutional rights </w:t>
            </w:r>
            <w:r w:rsidR="0049772F">
              <w:rPr>
                <w:color w:val="000000"/>
                <w:szCs w:val="22"/>
                <w:lang w:eastAsia="en-GB"/>
              </w:rPr>
              <w:t>(</w:t>
            </w:r>
            <w:r w:rsidRPr="00612B61">
              <w:rPr>
                <w:color w:val="000000"/>
                <w:szCs w:val="22"/>
                <w:lang w:eastAsia="en-GB"/>
              </w:rPr>
              <w:t>Uruguay );</w:t>
            </w:r>
          </w:p>
          <w:p w14:paraId="12708EC7" w14:textId="4A79F5A5"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19-21</w:t>
            </w:r>
          </w:p>
        </w:tc>
        <w:tc>
          <w:tcPr>
            <w:tcW w:w="1100" w:type="dxa"/>
            <w:shd w:val="clear" w:color="auto" w:fill="auto"/>
            <w:hideMark/>
          </w:tcPr>
          <w:p w14:paraId="4E50E915" w14:textId="569DFB41"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5E4F70A7"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A41 Constitutional and legislative framework</w:t>
            </w:r>
          </w:p>
          <w:p w14:paraId="5024EA0A" w14:textId="1B2B119D"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E1 Economic, social &amp; cultural rights - general measures of implementation</w:t>
            </w:r>
          </w:p>
          <w:p w14:paraId="5673C9AB"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110AB1F6" w14:textId="47CE1AC7"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4883F284" w14:textId="77777777" w:rsidR="00292356" w:rsidRDefault="00292356" w:rsidP="00292356">
            <w:pPr>
              <w:suppressAutoHyphens w:val="0"/>
              <w:spacing w:before="60" w:after="60" w:line="240" w:lineRule="auto"/>
              <w:ind w:left="57" w:right="57"/>
              <w:rPr>
                <w:color w:val="000000"/>
                <w:szCs w:val="22"/>
                <w:lang w:eastAsia="en-GB"/>
              </w:rPr>
            </w:pPr>
          </w:p>
          <w:p w14:paraId="6259E0FD" w14:textId="19D530AC"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699DD0C9" w14:textId="77777777" w:rsidTr="00292356">
        <w:trPr>
          <w:cantSplit/>
        </w:trPr>
        <w:tc>
          <w:tcPr>
            <w:tcW w:w="4520" w:type="dxa"/>
            <w:shd w:val="clear" w:color="auto" w:fill="auto"/>
            <w:hideMark/>
          </w:tcPr>
          <w:p w14:paraId="02E8041A" w14:textId="38003567"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129.18. Grant a legal rank to the ICESCR that allows its provisions  to  be directly invoked in the domestic legal system </w:t>
            </w:r>
            <w:r w:rsidR="0049772F">
              <w:rPr>
                <w:color w:val="000000"/>
                <w:szCs w:val="22"/>
                <w:lang w:eastAsia="en-GB"/>
              </w:rPr>
              <w:t>(</w:t>
            </w:r>
            <w:r w:rsidRPr="00612B61">
              <w:rPr>
                <w:color w:val="000000"/>
                <w:szCs w:val="22"/>
                <w:lang w:eastAsia="en-GB"/>
              </w:rPr>
              <w:t>Uruguay );</w:t>
            </w:r>
          </w:p>
          <w:p w14:paraId="3AE192E0" w14:textId="5C33F815"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22</w:t>
            </w:r>
          </w:p>
        </w:tc>
        <w:tc>
          <w:tcPr>
            <w:tcW w:w="1100" w:type="dxa"/>
            <w:shd w:val="clear" w:color="auto" w:fill="auto"/>
            <w:hideMark/>
          </w:tcPr>
          <w:p w14:paraId="1157A98B" w14:textId="3569A993"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58E40064"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A41 Constitutional and legislative framework</w:t>
            </w:r>
          </w:p>
          <w:p w14:paraId="345428AA"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E1 Economic, social &amp; cultural rights - general measures of implementation</w:t>
            </w:r>
          </w:p>
          <w:p w14:paraId="756AF0F7" w14:textId="3DEFD1E6"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B51 Right to an effective remedy</w:t>
            </w:r>
          </w:p>
          <w:p w14:paraId="1E24DBDD"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6B0FF01E" w14:textId="3E8C369F"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75D60234" w14:textId="77777777" w:rsidR="00292356" w:rsidRDefault="00292356" w:rsidP="00292356">
            <w:pPr>
              <w:suppressAutoHyphens w:val="0"/>
              <w:spacing w:before="60" w:after="60" w:line="240" w:lineRule="auto"/>
              <w:ind w:left="57" w:right="57"/>
              <w:rPr>
                <w:color w:val="000000"/>
                <w:szCs w:val="22"/>
                <w:lang w:eastAsia="en-GB"/>
              </w:rPr>
            </w:pPr>
          </w:p>
          <w:p w14:paraId="5D7B98B2" w14:textId="49D8C9DD"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3BCF9888" w14:textId="77777777" w:rsidTr="00292356">
        <w:trPr>
          <w:cantSplit/>
        </w:trPr>
        <w:tc>
          <w:tcPr>
            <w:tcW w:w="4520" w:type="dxa"/>
            <w:shd w:val="clear" w:color="auto" w:fill="auto"/>
            <w:hideMark/>
          </w:tcPr>
          <w:p w14:paraId="11F496A8" w14:textId="4DBAE2F9"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128.17. Ensure that the non-discrimination against women is reflected in the provisions of domestic law, including in the context of the current process of the constitutional reform </w:t>
            </w:r>
            <w:r w:rsidR="0049772F">
              <w:rPr>
                <w:color w:val="000000"/>
                <w:szCs w:val="22"/>
                <w:lang w:eastAsia="en-GB"/>
              </w:rPr>
              <w:t>(</w:t>
            </w:r>
            <w:r w:rsidRPr="00612B61">
              <w:rPr>
                <w:color w:val="000000"/>
                <w:szCs w:val="22"/>
                <w:lang w:eastAsia="en-GB"/>
              </w:rPr>
              <w:t>Ca bo  Verde);</w:t>
            </w:r>
          </w:p>
          <w:p w14:paraId="665F8CFA" w14:textId="1D9F4662"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58262D98" w14:textId="29A0EFB4"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38A126E2"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A41 Constitutional and legislative framework</w:t>
            </w:r>
          </w:p>
          <w:p w14:paraId="2C6918B8" w14:textId="1BA8DFDF"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F12 Discrimination against women</w:t>
            </w:r>
          </w:p>
          <w:p w14:paraId="55176AE2"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4BB0030C" w14:textId="500867EC"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7F6E3C14" w14:textId="77777777" w:rsidR="00292356" w:rsidRDefault="00292356" w:rsidP="00292356">
            <w:pPr>
              <w:suppressAutoHyphens w:val="0"/>
              <w:spacing w:before="60" w:after="60" w:line="240" w:lineRule="auto"/>
              <w:ind w:left="57" w:right="57"/>
              <w:rPr>
                <w:color w:val="000000"/>
                <w:szCs w:val="22"/>
                <w:lang w:eastAsia="en-GB"/>
              </w:rPr>
            </w:pPr>
          </w:p>
          <w:p w14:paraId="3A71D39A" w14:textId="2F6F3A43"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2E766799" w14:textId="77777777" w:rsidTr="00292356">
        <w:trPr>
          <w:cantSplit/>
        </w:trPr>
        <w:tc>
          <w:tcPr>
            <w:tcW w:w="4520" w:type="dxa"/>
            <w:shd w:val="clear" w:color="auto" w:fill="auto"/>
            <w:hideMark/>
          </w:tcPr>
          <w:p w14:paraId="1CBD78C6" w14:textId="0D006AD6"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129.19. Review article 16 (4) (c) of its Constitution to ensure that such a provision is not discriminatory against women </w:t>
            </w:r>
            <w:r w:rsidR="0049772F">
              <w:rPr>
                <w:color w:val="000000"/>
                <w:szCs w:val="22"/>
                <w:lang w:eastAsia="en-GB"/>
              </w:rPr>
              <w:t>(</w:t>
            </w:r>
            <w:r w:rsidRPr="00612B61">
              <w:rPr>
                <w:color w:val="000000"/>
                <w:szCs w:val="22"/>
                <w:lang w:eastAsia="en-GB"/>
              </w:rPr>
              <w:t>Trinidad and Tobago );</w:t>
            </w:r>
          </w:p>
          <w:p w14:paraId="261B6E3A" w14:textId="1C4A8612"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23</w:t>
            </w:r>
          </w:p>
        </w:tc>
        <w:tc>
          <w:tcPr>
            <w:tcW w:w="1100" w:type="dxa"/>
            <w:shd w:val="clear" w:color="auto" w:fill="auto"/>
            <w:hideMark/>
          </w:tcPr>
          <w:p w14:paraId="600AD5AA" w14:textId="2DBD3003"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3321E926"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A41 Constitutional and legislative framework</w:t>
            </w:r>
          </w:p>
          <w:p w14:paraId="3D60A92E" w14:textId="195D80C6"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F12 Discrimination against women</w:t>
            </w:r>
          </w:p>
          <w:p w14:paraId="01B90617"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1AB3B63F" w14:textId="09437E42"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599C4BE1" w14:textId="77777777" w:rsidR="00292356" w:rsidRDefault="00292356" w:rsidP="00292356">
            <w:pPr>
              <w:suppressAutoHyphens w:val="0"/>
              <w:spacing w:before="60" w:after="60" w:line="240" w:lineRule="auto"/>
              <w:ind w:left="57" w:right="57"/>
              <w:rPr>
                <w:color w:val="000000"/>
                <w:szCs w:val="22"/>
                <w:lang w:eastAsia="en-GB"/>
              </w:rPr>
            </w:pPr>
          </w:p>
          <w:p w14:paraId="7B636068" w14:textId="21F4892E"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0A03731C" w14:textId="77777777" w:rsidTr="00292356">
        <w:trPr>
          <w:cantSplit/>
        </w:trPr>
        <w:tc>
          <w:tcPr>
            <w:tcW w:w="4520" w:type="dxa"/>
            <w:shd w:val="clear" w:color="auto" w:fill="auto"/>
            <w:hideMark/>
          </w:tcPr>
          <w:p w14:paraId="4591C927" w14:textId="3AC42EA7"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128.18. Continue its efforts to finali z e and submit the Children ’s  Bill </w:t>
            </w:r>
            <w:r w:rsidR="0049772F">
              <w:rPr>
                <w:color w:val="000000"/>
                <w:szCs w:val="22"/>
                <w:lang w:eastAsia="en-GB"/>
              </w:rPr>
              <w:t>(</w:t>
            </w:r>
            <w:r w:rsidRPr="00612B61">
              <w:rPr>
                <w:color w:val="000000"/>
                <w:szCs w:val="22"/>
                <w:lang w:eastAsia="en-GB"/>
              </w:rPr>
              <w:t>Indonesia );</w:t>
            </w:r>
          </w:p>
          <w:p w14:paraId="0F712F21" w14:textId="71935F96"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4E68AC7B" w14:textId="49FDB989"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33B68351"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A41 Constitutional and legislative framework</w:t>
            </w:r>
          </w:p>
          <w:p w14:paraId="7086E93B" w14:textId="36FA19A4"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F31 Children: definition; general principles; protection</w:t>
            </w:r>
          </w:p>
          <w:p w14:paraId="78698822"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20ADCECA" w14:textId="670090FC"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tc>
        <w:tc>
          <w:tcPr>
            <w:tcW w:w="4600" w:type="dxa"/>
            <w:shd w:val="clear" w:color="auto" w:fill="auto"/>
            <w:hideMark/>
          </w:tcPr>
          <w:p w14:paraId="4F278C5D" w14:textId="77777777" w:rsidR="00292356" w:rsidRDefault="00292356" w:rsidP="00292356">
            <w:pPr>
              <w:suppressAutoHyphens w:val="0"/>
              <w:spacing w:before="60" w:after="60" w:line="240" w:lineRule="auto"/>
              <w:ind w:left="57" w:right="57"/>
              <w:rPr>
                <w:color w:val="000000"/>
                <w:szCs w:val="22"/>
                <w:lang w:eastAsia="en-GB"/>
              </w:rPr>
            </w:pPr>
          </w:p>
          <w:p w14:paraId="46E2E8A2" w14:textId="2A04156C"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2F716700" w14:textId="77777777" w:rsidTr="00292356">
        <w:trPr>
          <w:cantSplit/>
        </w:trPr>
        <w:tc>
          <w:tcPr>
            <w:tcW w:w="4520" w:type="dxa"/>
            <w:shd w:val="clear" w:color="auto" w:fill="auto"/>
            <w:hideMark/>
          </w:tcPr>
          <w:p w14:paraId="09C87006" w14:textId="6199DC7C"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128.19. Continue its efforts in the protection of children ,  including through the finalization of its Children’s Bill aimed at consolidating the various legislation on children’s rights and harmoni z ing all laws in line with the Convention on the Rights of the Child </w:t>
            </w:r>
            <w:r w:rsidR="0049772F">
              <w:rPr>
                <w:color w:val="000000"/>
                <w:szCs w:val="22"/>
                <w:lang w:eastAsia="en-GB"/>
              </w:rPr>
              <w:t>(</w:t>
            </w:r>
            <w:r w:rsidRPr="00612B61">
              <w:rPr>
                <w:color w:val="000000"/>
                <w:szCs w:val="22"/>
                <w:lang w:eastAsia="en-GB"/>
              </w:rPr>
              <w:t>Malaysia</w:t>
            </w:r>
            <w:r w:rsidR="0049772F">
              <w:rPr>
                <w:color w:val="000000"/>
                <w:szCs w:val="22"/>
                <w:lang w:eastAsia="en-GB"/>
              </w:rPr>
              <w:t>)</w:t>
            </w:r>
            <w:r w:rsidRPr="00612B61">
              <w:rPr>
                <w:color w:val="000000"/>
                <w:szCs w:val="22"/>
                <w:lang w:eastAsia="en-GB"/>
              </w:rPr>
              <w:t>;</w:t>
            </w:r>
          </w:p>
          <w:p w14:paraId="4163ADFF" w14:textId="1483F87C"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125B1B3F" w14:textId="5B982ECA"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3E8BE893"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A41 Constitutional and legislative framework</w:t>
            </w:r>
          </w:p>
          <w:p w14:paraId="2E4F5305" w14:textId="7BD892FD"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F31 Children: definition; general principles; protection</w:t>
            </w:r>
          </w:p>
          <w:p w14:paraId="4E1C560A"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4C30EE7E" w14:textId="3DDD8EFA"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tc>
        <w:tc>
          <w:tcPr>
            <w:tcW w:w="4600" w:type="dxa"/>
            <w:shd w:val="clear" w:color="auto" w:fill="auto"/>
            <w:hideMark/>
          </w:tcPr>
          <w:p w14:paraId="20F7082E" w14:textId="77777777" w:rsidR="00292356" w:rsidRDefault="00292356" w:rsidP="00292356">
            <w:pPr>
              <w:suppressAutoHyphens w:val="0"/>
              <w:spacing w:before="60" w:after="60" w:line="240" w:lineRule="auto"/>
              <w:ind w:left="57" w:right="57"/>
              <w:rPr>
                <w:color w:val="000000"/>
                <w:szCs w:val="22"/>
                <w:lang w:eastAsia="en-GB"/>
              </w:rPr>
            </w:pPr>
          </w:p>
          <w:p w14:paraId="0C3A30DE" w14:textId="421D3668"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54E8F10E" w14:textId="77777777" w:rsidTr="00292356">
        <w:trPr>
          <w:cantSplit/>
        </w:trPr>
        <w:tc>
          <w:tcPr>
            <w:tcW w:w="4520" w:type="dxa"/>
            <w:shd w:val="clear" w:color="auto" w:fill="auto"/>
            <w:hideMark/>
          </w:tcPr>
          <w:p w14:paraId="79153C77" w14:textId="00972091"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128.20. Finali z e the National Child Protection Strategy and the Children’s Bill </w:t>
            </w:r>
            <w:r w:rsidR="0049772F">
              <w:rPr>
                <w:color w:val="000000"/>
                <w:szCs w:val="22"/>
                <w:lang w:eastAsia="en-GB"/>
              </w:rPr>
              <w:t>(</w:t>
            </w:r>
            <w:r w:rsidRPr="00612B61">
              <w:rPr>
                <w:color w:val="000000"/>
                <w:szCs w:val="22"/>
                <w:lang w:eastAsia="en-GB"/>
              </w:rPr>
              <w:t>South Africa );</w:t>
            </w:r>
          </w:p>
          <w:p w14:paraId="2C89473D" w14:textId="2DE64F34"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7DA4912E" w14:textId="7AD0CF14"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213ACD5B"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A41 Constitutional and legislative framework</w:t>
            </w:r>
          </w:p>
          <w:p w14:paraId="08ED336C" w14:textId="18662233"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F31 Children: definition; general principles; protection</w:t>
            </w:r>
          </w:p>
          <w:p w14:paraId="6B0AE8D0"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2D62924A" w14:textId="09968466"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tc>
        <w:tc>
          <w:tcPr>
            <w:tcW w:w="4600" w:type="dxa"/>
            <w:shd w:val="clear" w:color="auto" w:fill="auto"/>
            <w:hideMark/>
          </w:tcPr>
          <w:p w14:paraId="0BE00755" w14:textId="77777777" w:rsidR="00292356" w:rsidRDefault="00292356" w:rsidP="00292356">
            <w:pPr>
              <w:suppressAutoHyphens w:val="0"/>
              <w:spacing w:before="60" w:after="60" w:line="240" w:lineRule="auto"/>
              <w:ind w:left="57" w:right="57"/>
              <w:rPr>
                <w:color w:val="000000"/>
                <w:szCs w:val="22"/>
                <w:lang w:eastAsia="en-GB"/>
              </w:rPr>
            </w:pPr>
          </w:p>
          <w:p w14:paraId="3992EF09" w14:textId="666A24C1"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2E507594" w14:textId="77777777" w:rsidTr="00292356">
        <w:trPr>
          <w:cantSplit/>
        </w:trPr>
        <w:tc>
          <w:tcPr>
            <w:tcW w:w="4520" w:type="dxa"/>
            <w:shd w:val="clear" w:color="auto" w:fill="auto"/>
            <w:hideMark/>
          </w:tcPr>
          <w:p w14:paraId="3950594C" w14:textId="38EE8D3D"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128.21. Finali z e the procedure of developing and adopting the Children’s Bill (Democratic  Republic  of  Congo</w:t>
            </w:r>
            <w:r w:rsidR="0049772F">
              <w:rPr>
                <w:color w:val="000000"/>
                <w:szCs w:val="22"/>
                <w:lang w:eastAsia="en-GB"/>
              </w:rPr>
              <w:t>)</w:t>
            </w:r>
            <w:r w:rsidRPr="00612B61">
              <w:rPr>
                <w:color w:val="000000"/>
                <w:szCs w:val="22"/>
                <w:lang w:eastAsia="en-GB"/>
              </w:rPr>
              <w:t>;</w:t>
            </w:r>
          </w:p>
          <w:p w14:paraId="07747630" w14:textId="03C5E284"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45D0312B" w14:textId="54DC1661"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507906C0"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A41 Constitutional and legislative framework</w:t>
            </w:r>
          </w:p>
          <w:p w14:paraId="45BF2C33" w14:textId="67E4D2D4"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F31 Children: definition; general principles; protection</w:t>
            </w:r>
          </w:p>
          <w:p w14:paraId="34C8317D"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5EFB28DE" w14:textId="4088C9BB"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tc>
        <w:tc>
          <w:tcPr>
            <w:tcW w:w="4600" w:type="dxa"/>
            <w:shd w:val="clear" w:color="auto" w:fill="auto"/>
            <w:hideMark/>
          </w:tcPr>
          <w:p w14:paraId="28014ECB" w14:textId="77777777" w:rsidR="00292356" w:rsidRDefault="00292356" w:rsidP="00292356">
            <w:pPr>
              <w:suppressAutoHyphens w:val="0"/>
              <w:spacing w:before="60" w:after="60" w:line="240" w:lineRule="auto"/>
              <w:ind w:left="57" w:right="57"/>
              <w:rPr>
                <w:color w:val="000000"/>
                <w:szCs w:val="22"/>
                <w:lang w:eastAsia="en-GB"/>
              </w:rPr>
            </w:pPr>
          </w:p>
          <w:p w14:paraId="645BBC37" w14:textId="21F28132"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29174C70" w14:textId="77777777" w:rsidTr="00292356">
        <w:trPr>
          <w:cantSplit/>
        </w:trPr>
        <w:tc>
          <w:tcPr>
            <w:tcW w:w="4520" w:type="dxa"/>
            <w:tcBorders>
              <w:bottom w:val="dotted" w:sz="4" w:space="0" w:color="auto"/>
            </w:tcBorders>
            <w:shd w:val="clear" w:color="auto" w:fill="auto"/>
            <w:hideMark/>
          </w:tcPr>
          <w:p w14:paraId="7000BA54" w14:textId="7CDD3814"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128.23. Adopt and implement the Children’s Bill </w:t>
            </w:r>
            <w:r w:rsidR="0049772F">
              <w:rPr>
                <w:color w:val="000000"/>
                <w:szCs w:val="22"/>
                <w:lang w:eastAsia="en-GB"/>
              </w:rPr>
              <w:t>(</w:t>
            </w:r>
            <w:r w:rsidRPr="00612B61">
              <w:rPr>
                <w:color w:val="000000"/>
                <w:szCs w:val="22"/>
                <w:lang w:eastAsia="en-GB"/>
              </w:rPr>
              <w:t>Seychelles</w:t>
            </w:r>
            <w:r w:rsidR="0049772F">
              <w:rPr>
                <w:color w:val="000000"/>
                <w:szCs w:val="22"/>
                <w:lang w:eastAsia="en-GB"/>
              </w:rPr>
              <w:t>)</w:t>
            </w:r>
            <w:r w:rsidRPr="00612B61">
              <w:rPr>
                <w:color w:val="000000"/>
                <w:szCs w:val="22"/>
                <w:lang w:eastAsia="en-GB"/>
              </w:rPr>
              <w:t>;</w:t>
            </w:r>
          </w:p>
          <w:p w14:paraId="5FBB824F" w14:textId="758F612E"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37777EC2" w14:textId="0B78312D"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2AD11A33"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A41 Constitutional and legislative framework</w:t>
            </w:r>
          </w:p>
          <w:p w14:paraId="7C5A5217" w14:textId="4E04D7A1"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F31 Children: definition; general principles; protection</w:t>
            </w:r>
          </w:p>
          <w:p w14:paraId="62565648"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7E46AD97" w14:textId="288C55BE"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tc>
        <w:tc>
          <w:tcPr>
            <w:tcW w:w="4600" w:type="dxa"/>
            <w:tcBorders>
              <w:bottom w:val="dotted" w:sz="4" w:space="0" w:color="auto"/>
            </w:tcBorders>
            <w:shd w:val="clear" w:color="auto" w:fill="auto"/>
            <w:hideMark/>
          </w:tcPr>
          <w:p w14:paraId="47992A76" w14:textId="77777777" w:rsidR="00292356" w:rsidRDefault="00292356" w:rsidP="00292356">
            <w:pPr>
              <w:suppressAutoHyphens w:val="0"/>
              <w:spacing w:before="60" w:after="60" w:line="240" w:lineRule="auto"/>
              <w:ind w:left="57" w:right="57"/>
              <w:rPr>
                <w:color w:val="000000"/>
                <w:szCs w:val="22"/>
                <w:lang w:eastAsia="en-GB"/>
              </w:rPr>
            </w:pPr>
          </w:p>
          <w:p w14:paraId="787E873E" w14:textId="567C6B76"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190E93C2" w14:textId="77777777" w:rsidTr="00292356">
        <w:trPr>
          <w:cantSplit/>
        </w:trPr>
        <w:tc>
          <w:tcPr>
            <w:tcW w:w="15220" w:type="dxa"/>
            <w:gridSpan w:val="4"/>
            <w:shd w:val="clear" w:color="auto" w:fill="DBE5F1"/>
            <w:hideMark/>
          </w:tcPr>
          <w:p w14:paraId="5AFC3874" w14:textId="1E185EC3"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A42 Institutions &amp; policies - General</w:t>
            </w:r>
          </w:p>
        </w:tc>
      </w:tr>
      <w:tr w:rsidR="00612B61" w:rsidRPr="00292356" w14:paraId="6AA42B4B" w14:textId="77777777" w:rsidTr="00292356">
        <w:trPr>
          <w:cantSplit/>
        </w:trPr>
        <w:tc>
          <w:tcPr>
            <w:tcW w:w="4520" w:type="dxa"/>
            <w:shd w:val="clear" w:color="auto" w:fill="auto"/>
            <w:hideMark/>
          </w:tcPr>
          <w:p w14:paraId="774428F3" w14:textId="72E892E3"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128.27. Give continuity to the measures for the creation of a more inclusive, plural and cohesive society </w:t>
            </w:r>
            <w:r w:rsidR="0049772F">
              <w:rPr>
                <w:color w:val="000000"/>
                <w:szCs w:val="22"/>
                <w:lang w:eastAsia="en-GB"/>
              </w:rPr>
              <w:t>(</w:t>
            </w:r>
            <w:r w:rsidRPr="00612B61">
              <w:rPr>
                <w:color w:val="000000"/>
                <w:szCs w:val="22"/>
                <w:lang w:eastAsia="en-GB"/>
              </w:rPr>
              <w:t>Nepal</w:t>
            </w:r>
            <w:r w:rsidR="0049772F">
              <w:rPr>
                <w:color w:val="000000"/>
                <w:szCs w:val="22"/>
                <w:lang w:eastAsia="en-GB"/>
              </w:rPr>
              <w:t>)</w:t>
            </w:r>
            <w:r w:rsidRPr="00612B61">
              <w:rPr>
                <w:color w:val="000000"/>
                <w:szCs w:val="22"/>
                <w:lang w:eastAsia="en-GB"/>
              </w:rPr>
              <w:t>;</w:t>
            </w:r>
          </w:p>
          <w:p w14:paraId="5F47363E" w14:textId="6B63ABE9"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690E46E4" w14:textId="1EADEBED"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213BBA9A"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A42 Institutions &amp; policies - General</w:t>
            </w:r>
          </w:p>
          <w:p w14:paraId="3DA96CB9"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63C29582" w14:textId="73FF5CFA"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3288216B" w14:textId="77777777" w:rsidR="00292356" w:rsidRDefault="00292356" w:rsidP="00292356">
            <w:pPr>
              <w:suppressAutoHyphens w:val="0"/>
              <w:spacing w:before="60" w:after="60" w:line="240" w:lineRule="auto"/>
              <w:ind w:left="57" w:right="57"/>
              <w:rPr>
                <w:color w:val="000000"/>
                <w:szCs w:val="22"/>
                <w:lang w:eastAsia="en-GB"/>
              </w:rPr>
            </w:pPr>
          </w:p>
          <w:p w14:paraId="3AEE7FA8" w14:textId="4DDAE207"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0F4591F6" w14:textId="77777777" w:rsidTr="00292356">
        <w:trPr>
          <w:cantSplit/>
        </w:trPr>
        <w:tc>
          <w:tcPr>
            <w:tcW w:w="4520" w:type="dxa"/>
            <w:shd w:val="clear" w:color="auto" w:fill="auto"/>
            <w:hideMark/>
          </w:tcPr>
          <w:p w14:paraId="1373991C" w14:textId="50852473"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128.28. Continue with its resolve to wards  the promotion and protection of the human rights of all its citizens </w:t>
            </w:r>
            <w:r w:rsidR="0049772F">
              <w:rPr>
                <w:color w:val="000000"/>
                <w:szCs w:val="22"/>
                <w:lang w:eastAsia="en-GB"/>
              </w:rPr>
              <w:t>(</w:t>
            </w:r>
            <w:r w:rsidRPr="00612B61">
              <w:rPr>
                <w:color w:val="000000"/>
                <w:szCs w:val="22"/>
                <w:lang w:eastAsia="en-GB"/>
              </w:rPr>
              <w:t>Zambia );</w:t>
            </w:r>
          </w:p>
          <w:p w14:paraId="371DBF3A" w14:textId="0F9BAC01"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618F38CE" w14:textId="7572FBDB"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37A89C59"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A42 Institutions &amp; policies - General</w:t>
            </w:r>
          </w:p>
          <w:p w14:paraId="6742CCCE"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4E8332C4" w14:textId="35FFCB61"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60A98042" w14:textId="77777777" w:rsidR="00292356" w:rsidRDefault="00292356" w:rsidP="00292356">
            <w:pPr>
              <w:suppressAutoHyphens w:val="0"/>
              <w:spacing w:before="60" w:after="60" w:line="240" w:lineRule="auto"/>
              <w:ind w:left="57" w:right="57"/>
              <w:rPr>
                <w:color w:val="000000"/>
                <w:szCs w:val="22"/>
                <w:lang w:eastAsia="en-GB"/>
              </w:rPr>
            </w:pPr>
          </w:p>
          <w:p w14:paraId="1A3F73AE" w14:textId="54F4CC1B"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776447A4" w14:textId="77777777" w:rsidTr="00292356">
        <w:trPr>
          <w:cantSplit/>
        </w:trPr>
        <w:tc>
          <w:tcPr>
            <w:tcW w:w="4520" w:type="dxa"/>
            <w:shd w:val="clear" w:color="auto" w:fill="auto"/>
            <w:hideMark/>
          </w:tcPr>
          <w:p w14:paraId="10A5D42B" w14:textId="4EE56632"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128.29. Continue its reforms to improve policies and  programmes  towards  the  promotion and protection of all human rights </w:t>
            </w:r>
            <w:r w:rsidR="0049772F">
              <w:rPr>
                <w:color w:val="000000"/>
                <w:szCs w:val="22"/>
                <w:lang w:eastAsia="en-GB"/>
              </w:rPr>
              <w:t>(</w:t>
            </w:r>
            <w:r w:rsidRPr="00612B61">
              <w:rPr>
                <w:color w:val="000000"/>
                <w:szCs w:val="22"/>
                <w:lang w:eastAsia="en-GB"/>
              </w:rPr>
              <w:t>Lesotho</w:t>
            </w:r>
            <w:r w:rsidR="0049772F">
              <w:rPr>
                <w:color w:val="000000"/>
                <w:szCs w:val="22"/>
                <w:lang w:eastAsia="en-GB"/>
              </w:rPr>
              <w:t>)</w:t>
            </w:r>
            <w:r w:rsidRPr="00612B61">
              <w:rPr>
                <w:color w:val="000000"/>
                <w:szCs w:val="22"/>
                <w:lang w:eastAsia="en-GB"/>
              </w:rPr>
              <w:t>;</w:t>
            </w:r>
          </w:p>
          <w:p w14:paraId="7AFD433C" w14:textId="5BD378CD"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3D485BBF" w14:textId="27346CF9"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7499517C"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A42 Institutions &amp; policies - General</w:t>
            </w:r>
          </w:p>
          <w:p w14:paraId="4EA7E7EE"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1BF47F29" w14:textId="3747D800"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6272601C" w14:textId="77777777" w:rsidR="00292356" w:rsidRDefault="00292356" w:rsidP="00292356">
            <w:pPr>
              <w:suppressAutoHyphens w:val="0"/>
              <w:spacing w:before="60" w:after="60" w:line="240" w:lineRule="auto"/>
              <w:ind w:left="57" w:right="57"/>
              <w:rPr>
                <w:color w:val="000000"/>
                <w:szCs w:val="22"/>
                <w:lang w:eastAsia="en-GB"/>
              </w:rPr>
            </w:pPr>
          </w:p>
          <w:p w14:paraId="0DBF1A65" w14:textId="1C295BBF"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3AAA7A9B" w14:textId="77777777" w:rsidTr="00292356">
        <w:trPr>
          <w:cantSplit/>
        </w:trPr>
        <w:tc>
          <w:tcPr>
            <w:tcW w:w="4520" w:type="dxa"/>
            <w:shd w:val="clear" w:color="auto" w:fill="auto"/>
            <w:hideMark/>
          </w:tcPr>
          <w:p w14:paraId="3F7ED0D8" w14:textId="5FEBDA86"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128.65. Continue to address the concerns of disadvantaged and vulnerable persons as a matter of priority, through programs aimed at promoting their fundamental human rights </w:t>
            </w:r>
            <w:r w:rsidR="0049772F">
              <w:rPr>
                <w:color w:val="000000"/>
                <w:szCs w:val="22"/>
                <w:lang w:eastAsia="en-GB"/>
              </w:rPr>
              <w:t>(</w:t>
            </w:r>
            <w:r w:rsidRPr="00612B61">
              <w:rPr>
                <w:color w:val="000000"/>
                <w:szCs w:val="22"/>
                <w:lang w:eastAsia="en-GB"/>
              </w:rPr>
              <w:t>Philippines );</w:t>
            </w:r>
          </w:p>
          <w:p w14:paraId="5D1D4C32" w14:textId="328D6CFC"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6BE1EAE4" w14:textId="78DDA38E"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59E63CA8"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A42 Institutions &amp; policies - General</w:t>
            </w:r>
          </w:p>
          <w:p w14:paraId="7212F9C0"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54FD0D1C" w14:textId="6FFFE182"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vulnerable persons/groups</w:t>
            </w:r>
          </w:p>
        </w:tc>
        <w:tc>
          <w:tcPr>
            <w:tcW w:w="4600" w:type="dxa"/>
            <w:shd w:val="clear" w:color="auto" w:fill="auto"/>
            <w:hideMark/>
          </w:tcPr>
          <w:p w14:paraId="3A89E838" w14:textId="77777777" w:rsidR="00292356" w:rsidRDefault="00292356" w:rsidP="00292356">
            <w:pPr>
              <w:suppressAutoHyphens w:val="0"/>
              <w:spacing w:before="60" w:after="60" w:line="240" w:lineRule="auto"/>
              <w:ind w:left="57" w:right="57"/>
              <w:rPr>
                <w:color w:val="000000"/>
                <w:szCs w:val="22"/>
                <w:lang w:eastAsia="en-GB"/>
              </w:rPr>
            </w:pPr>
          </w:p>
          <w:p w14:paraId="0AECD4C0" w14:textId="4811729E"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5F841D81" w14:textId="77777777" w:rsidTr="00292356">
        <w:trPr>
          <w:cantSplit/>
        </w:trPr>
        <w:tc>
          <w:tcPr>
            <w:tcW w:w="4520" w:type="dxa"/>
            <w:tcBorders>
              <w:bottom w:val="dotted" w:sz="4" w:space="0" w:color="auto"/>
            </w:tcBorders>
            <w:shd w:val="clear" w:color="auto" w:fill="auto"/>
            <w:hideMark/>
          </w:tcPr>
          <w:p w14:paraId="0206A60D" w14:textId="7200E3AA"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128.66. Speed up the realization of equality in the exercise of human rights by disadvantaged groups </w:t>
            </w:r>
            <w:r w:rsidR="0049772F">
              <w:rPr>
                <w:color w:val="000000"/>
                <w:szCs w:val="22"/>
                <w:lang w:eastAsia="en-GB"/>
              </w:rPr>
              <w:t>(</w:t>
            </w:r>
            <w:r w:rsidRPr="00612B61">
              <w:rPr>
                <w:color w:val="000000"/>
                <w:szCs w:val="22"/>
                <w:lang w:eastAsia="en-GB"/>
              </w:rPr>
              <w:t>Gabon );</w:t>
            </w:r>
          </w:p>
          <w:p w14:paraId="392E5045" w14:textId="2CD7A50B"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28B606A3" w14:textId="2DEFE650"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783B1E65"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A42 Institutions &amp; policies - General</w:t>
            </w:r>
          </w:p>
          <w:p w14:paraId="0C18AC91"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6A296F22" w14:textId="7FA3CC1E"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vulnerable persons/groups</w:t>
            </w:r>
          </w:p>
        </w:tc>
        <w:tc>
          <w:tcPr>
            <w:tcW w:w="4600" w:type="dxa"/>
            <w:tcBorders>
              <w:bottom w:val="dotted" w:sz="4" w:space="0" w:color="auto"/>
            </w:tcBorders>
            <w:shd w:val="clear" w:color="auto" w:fill="auto"/>
            <w:hideMark/>
          </w:tcPr>
          <w:p w14:paraId="55AF0E5C" w14:textId="77777777" w:rsidR="00292356" w:rsidRDefault="00292356" w:rsidP="00292356">
            <w:pPr>
              <w:suppressAutoHyphens w:val="0"/>
              <w:spacing w:before="60" w:after="60" w:line="240" w:lineRule="auto"/>
              <w:ind w:left="57" w:right="57"/>
              <w:rPr>
                <w:color w:val="000000"/>
                <w:szCs w:val="22"/>
                <w:lang w:eastAsia="en-GB"/>
              </w:rPr>
            </w:pPr>
          </w:p>
          <w:p w14:paraId="529955F9" w14:textId="1B9DF0F8"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0C144834" w14:textId="77777777" w:rsidTr="00292356">
        <w:trPr>
          <w:cantSplit/>
        </w:trPr>
        <w:tc>
          <w:tcPr>
            <w:tcW w:w="15220" w:type="dxa"/>
            <w:gridSpan w:val="4"/>
            <w:shd w:val="clear" w:color="auto" w:fill="DBE5F1"/>
            <w:hideMark/>
          </w:tcPr>
          <w:p w14:paraId="759FBCA0" w14:textId="726DA466"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A44 Structure of the national human rights machinery</w:t>
            </w:r>
          </w:p>
        </w:tc>
      </w:tr>
      <w:tr w:rsidR="00612B61" w:rsidRPr="00292356" w14:paraId="70D56886" w14:textId="77777777" w:rsidTr="00292356">
        <w:trPr>
          <w:cantSplit/>
        </w:trPr>
        <w:tc>
          <w:tcPr>
            <w:tcW w:w="4520" w:type="dxa"/>
            <w:tcBorders>
              <w:bottom w:val="dotted" w:sz="4" w:space="0" w:color="auto"/>
            </w:tcBorders>
            <w:shd w:val="clear" w:color="auto" w:fill="auto"/>
            <w:hideMark/>
          </w:tcPr>
          <w:p w14:paraId="579940B4" w14:textId="3257428D"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128.26. Strengthen coordination within the new institutions for the protection of minors and persons with disabilities </w:t>
            </w:r>
            <w:r w:rsidR="0049772F">
              <w:rPr>
                <w:color w:val="000000"/>
                <w:szCs w:val="22"/>
                <w:lang w:eastAsia="en-GB"/>
              </w:rPr>
              <w:t>(</w:t>
            </w:r>
            <w:r w:rsidRPr="00612B61">
              <w:rPr>
                <w:color w:val="000000"/>
                <w:szCs w:val="22"/>
                <w:lang w:eastAsia="en-GB"/>
              </w:rPr>
              <w:t>Djibouti</w:t>
            </w:r>
            <w:r w:rsidR="0049772F">
              <w:rPr>
                <w:color w:val="000000"/>
                <w:szCs w:val="22"/>
                <w:lang w:eastAsia="en-GB"/>
              </w:rPr>
              <w:t>)</w:t>
            </w:r>
            <w:r w:rsidRPr="00612B61">
              <w:rPr>
                <w:color w:val="000000"/>
                <w:szCs w:val="22"/>
                <w:lang w:eastAsia="en-GB"/>
              </w:rPr>
              <w:t>;</w:t>
            </w:r>
          </w:p>
          <w:p w14:paraId="0122B2F5" w14:textId="1B44553A"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23341050" w14:textId="66DB94DC"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5E4A32B8"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A44 Structure of the national human rights machinery</w:t>
            </w:r>
          </w:p>
          <w:p w14:paraId="0D2AB358" w14:textId="32E6E0C8"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F4 Persons with disabilities</w:t>
            </w:r>
          </w:p>
          <w:p w14:paraId="3304DEAF"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17F23343"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p w14:paraId="1F629901" w14:textId="6046BFBE"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with disabilities</w:t>
            </w:r>
          </w:p>
        </w:tc>
        <w:tc>
          <w:tcPr>
            <w:tcW w:w="4600" w:type="dxa"/>
            <w:tcBorders>
              <w:bottom w:val="dotted" w:sz="4" w:space="0" w:color="auto"/>
            </w:tcBorders>
            <w:shd w:val="clear" w:color="auto" w:fill="auto"/>
            <w:hideMark/>
          </w:tcPr>
          <w:p w14:paraId="2BDAA737" w14:textId="77777777" w:rsidR="00292356" w:rsidRDefault="00292356" w:rsidP="00292356">
            <w:pPr>
              <w:suppressAutoHyphens w:val="0"/>
              <w:spacing w:before="60" w:after="60" w:line="240" w:lineRule="auto"/>
              <w:ind w:left="57" w:right="57"/>
              <w:rPr>
                <w:color w:val="000000"/>
                <w:szCs w:val="22"/>
                <w:lang w:eastAsia="en-GB"/>
              </w:rPr>
            </w:pPr>
          </w:p>
          <w:p w14:paraId="24948595" w14:textId="7832DA7F"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49D871A5" w14:textId="77777777" w:rsidTr="00292356">
        <w:trPr>
          <w:cantSplit/>
        </w:trPr>
        <w:tc>
          <w:tcPr>
            <w:tcW w:w="15220" w:type="dxa"/>
            <w:gridSpan w:val="4"/>
            <w:shd w:val="clear" w:color="auto" w:fill="DBE5F1"/>
            <w:hideMark/>
          </w:tcPr>
          <w:p w14:paraId="721FD26C" w14:textId="49DF06DE"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A45 National Human Rights Institution (NHRI)</w:t>
            </w:r>
            <w:r w:rsidRPr="00612B61">
              <w:rPr>
                <w:b/>
                <w:i/>
                <w:sz w:val="28"/>
                <w:lang w:eastAsia="en-GB"/>
              </w:rPr>
              <w:t xml:space="preserve"> </w:t>
            </w:r>
          </w:p>
        </w:tc>
      </w:tr>
      <w:tr w:rsidR="00612B61" w:rsidRPr="00292356" w14:paraId="63CA1706" w14:textId="77777777" w:rsidTr="00292356">
        <w:trPr>
          <w:cantSplit/>
        </w:trPr>
        <w:tc>
          <w:tcPr>
            <w:tcW w:w="4520" w:type="dxa"/>
            <w:shd w:val="clear" w:color="auto" w:fill="auto"/>
            <w:hideMark/>
          </w:tcPr>
          <w:p w14:paraId="3FBD132B" w14:textId="2F9EB2BD"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128.24. Allocate adequate resources to the National Human Rights Commission </w:t>
            </w:r>
            <w:r w:rsidR="0049772F">
              <w:rPr>
                <w:color w:val="000000"/>
                <w:szCs w:val="22"/>
                <w:lang w:eastAsia="en-GB"/>
              </w:rPr>
              <w:t>(</w:t>
            </w:r>
            <w:r w:rsidRPr="00612B61">
              <w:rPr>
                <w:color w:val="000000"/>
                <w:szCs w:val="22"/>
                <w:lang w:eastAsia="en-GB"/>
              </w:rPr>
              <w:t>United States of  America</w:t>
            </w:r>
            <w:r w:rsidR="0049772F">
              <w:rPr>
                <w:color w:val="000000"/>
                <w:szCs w:val="22"/>
                <w:lang w:eastAsia="en-GB"/>
              </w:rPr>
              <w:t>)</w:t>
            </w:r>
            <w:r w:rsidRPr="00612B61">
              <w:rPr>
                <w:color w:val="000000"/>
                <w:szCs w:val="22"/>
                <w:lang w:eastAsia="en-GB"/>
              </w:rPr>
              <w:t>;</w:t>
            </w:r>
          </w:p>
          <w:p w14:paraId="0F8C9CE3" w14:textId="67FB3CF0"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54DCEF97" w14:textId="17C44EDC"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007B277E"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A45 National Human Rights Institution (NHRI)</w:t>
            </w:r>
          </w:p>
          <w:p w14:paraId="1DE8C89A" w14:textId="41A560B0"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A63 Budget and resources (for human rights implementation)</w:t>
            </w:r>
          </w:p>
          <w:p w14:paraId="583E1AF2"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3AE054F7" w14:textId="71DFAEF1"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52B375C4" w14:textId="77777777" w:rsidR="00292356" w:rsidRDefault="00292356" w:rsidP="00292356">
            <w:pPr>
              <w:suppressAutoHyphens w:val="0"/>
              <w:spacing w:before="60" w:after="60" w:line="240" w:lineRule="auto"/>
              <w:ind w:left="57" w:right="57"/>
              <w:rPr>
                <w:color w:val="000000"/>
                <w:szCs w:val="22"/>
                <w:lang w:eastAsia="en-GB"/>
              </w:rPr>
            </w:pPr>
          </w:p>
          <w:p w14:paraId="4B284ACA" w14:textId="039013B7"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02BEE3C4" w14:textId="77777777" w:rsidTr="00292356">
        <w:trPr>
          <w:cantSplit/>
        </w:trPr>
        <w:tc>
          <w:tcPr>
            <w:tcW w:w="4520" w:type="dxa"/>
            <w:tcBorders>
              <w:bottom w:val="dotted" w:sz="4" w:space="0" w:color="auto"/>
            </w:tcBorders>
            <w:shd w:val="clear" w:color="auto" w:fill="auto"/>
            <w:hideMark/>
          </w:tcPr>
          <w:p w14:paraId="4FBC3FD8" w14:textId="77777777"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128.25. That the Human Rights Monitoring Committee tasked with monitoring the implementation of the National Human Rights Action Plan 2012 – 2020, be given the necessary resources to ensure its effective functioning (South Africa);</w:t>
            </w:r>
          </w:p>
          <w:p w14:paraId="5AE233BE" w14:textId="23A4EA6F"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07CDF4B9" w14:textId="0E4A6F82"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0B52671E"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A45 National Human Rights Institution (NHRI)</w:t>
            </w:r>
          </w:p>
          <w:p w14:paraId="46AADCEF" w14:textId="0FA6C14D"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A63 Budget and resources (for human rights implementation)</w:t>
            </w:r>
          </w:p>
          <w:p w14:paraId="7761036C"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03320D9D" w14:textId="22E0D63F"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tcBorders>
              <w:bottom w:val="dotted" w:sz="4" w:space="0" w:color="auto"/>
            </w:tcBorders>
            <w:shd w:val="clear" w:color="auto" w:fill="auto"/>
            <w:hideMark/>
          </w:tcPr>
          <w:p w14:paraId="1E483241" w14:textId="77777777" w:rsidR="00292356" w:rsidRDefault="00292356" w:rsidP="00292356">
            <w:pPr>
              <w:suppressAutoHyphens w:val="0"/>
              <w:spacing w:before="60" w:after="60" w:line="240" w:lineRule="auto"/>
              <w:ind w:left="57" w:right="57"/>
              <w:rPr>
                <w:color w:val="000000"/>
                <w:szCs w:val="22"/>
                <w:lang w:eastAsia="en-GB"/>
              </w:rPr>
            </w:pPr>
          </w:p>
          <w:p w14:paraId="3241008D" w14:textId="1CBF6887"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0CB79E4C" w14:textId="77777777" w:rsidTr="00292356">
        <w:trPr>
          <w:cantSplit/>
        </w:trPr>
        <w:tc>
          <w:tcPr>
            <w:tcW w:w="15220" w:type="dxa"/>
            <w:gridSpan w:val="4"/>
            <w:shd w:val="clear" w:color="auto" w:fill="DBE5F1"/>
            <w:hideMark/>
          </w:tcPr>
          <w:p w14:paraId="1A821DA2" w14:textId="77288EB2"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A46 National Plans of Action on Human Rights (or specific areas)</w:t>
            </w:r>
            <w:r w:rsidRPr="00612B61">
              <w:rPr>
                <w:b/>
                <w:i/>
                <w:sz w:val="28"/>
                <w:lang w:eastAsia="en-GB"/>
              </w:rPr>
              <w:t xml:space="preserve"> </w:t>
            </w:r>
          </w:p>
        </w:tc>
      </w:tr>
      <w:tr w:rsidR="00612B61" w:rsidRPr="00292356" w14:paraId="4DDC2C64" w14:textId="77777777" w:rsidTr="00292356">
        <w:trPr>
          <w:cantSplit/>
        </w:trPr>
        <w:tc>
          <w:tcPr>
            <w:tcW w:w="4520" w:type="dxa"/>
            <w:tcBorders>
              <w:bottom w:val="dotted" w:sz="4" w:space="0" w:color="auto"/>
            </w:tcBorders>
            <w:shd w:val="clear" w:color="auto" w:fill="auto"/>
            <w:hideMark/>
          </w:tcPr>
          <w:p w14:paraId="1D6FC032" w14:textId="6F72EBC0"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128.42. Allocate adequate resources in order to strengthen the implementation of the Human Rights Action Plan 2012 – 2020 </w:t>
            </w:r>
            <w:r w:rsidR="0049772F">
              <w:rPr>
                <w:color w:val="000000"/>
                <w:szCs w:val="22"/>
                <w:lang w:eastAsia="en-GB"/>
              </w:rPr>
              <w:t>(</w:t>
            </w:r>
            <w:r w:rsidRPr="00612B61">
              <w:rPr>
                <w:color w:val="000000"/>
                <w:szCs w:val="22"/>
                <w:lang w:eastAsia="en-GB"/>
              </w:rPr>
              <w:t>Angola );</w:t>
            </w:r>
          </w:p>
          <w:p w14:paraId="7B4074A7" w14:textId="258F040A"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0348787D" w14:textId="3D6661A7"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0F469BD7"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A46 National Plans of Action on Human Rights (or specific areas)</w:t>
            </w:r>
          </w:p>
          <w:p w14:paraId="505E39CF" w14:textId="734A9518"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A63 Budget and resources (for human rights implementation)</w:t>
            </w:r>
          </w:p>
          <w:p w14:paraId="2C594A21"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0E430E3B" w14:textId="48D55AFF"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tcBorders>
              <w:bottom w:val="dotted" w:sz="4" w:space="0" w:color="auto"/>
            </w:tcBorders>
            <w:shd w:val="clear" w:color="auto" w:fill="auto"/>
            <w:hideMark/>
          </w:tcPr>
          <w:p w14:paraId="07B1FA5B" w14:textId="77777777" w:rsidR="00292356" w:rsidRDefault="00292356" w:rsidP="00292356">
            <w:pPr>
              <w:suppressAutoHyphens w:val="0"/>
              <w:spacing w:before="60" w:after="60" w:line="240" w:lineRule="auto"/>
              <w:ind w:left="57" w:right="57"/>
              <w:rPr>
                <w:color w:val="000000"/>
                <w:szCs w:val="22"/>
                <w:lang w:eastAsia="en-GB"/>
              </w:rPr>
            </w:pPr>
          </w:p>
          <w:p w14:paraId="3D85B777" w14:textId="092D375F"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435F08CB" w14:textId="77777777" w:rsidTr="00292356">
        <w:trPr>
          <w:cantSplit/>
        </w:trPr>
        <w:tc>
          <w:tcPr>
            <w:tcW w:w="15220" w:type="dxa"/>
            <w:gridSpan w:val="4"/>
            <w:shd w:val="clear" w:color="auto" w:fill="DBE5F1"/>
            <w:hideMark/>
          </w:tcPr>
          <w:p w14:paraId="0FB239C6" w14:textId="4E3A4B7B"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A51 Human rights education - general</w:t>
            </w:r>
          </w:p>
        </w:tc>
      </w:tr>
      <w:tr w:rsidR="00612B61" w:rsidRPr="00292356" w14:paraId="75282E75" w14:textId="77777777" w:rsidTr="00292356">
        <w:trPr>
          <w:cantSplit/>
        </w:trPr>
        <w:tc>
          <w:tcPr>
            <w:tcW w:w="4520" w:type="dxa"/>
            <w:shd w:val="clear" w:color="auto" w:fill="auto"/>
            <w:hideMark/>
          </w:tcPr>
          <w:p w14:paraId="5BC72632" w14:textId="562266C1"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128.34. Continue its efforts in the area of human rights education and training, particularly by implementing relevant provisions of the United Nations Declaration in human rights education and  training </w:t>
            </w:r>
            <w:r w:rsidR="0049772F">
              <w:rPr>
                <w:color w:val="000000"/>
                <w:szCs w:val="22"/>
                <w:lang w:eastAsia="en-GB"/>
              </w:rPr>
              <w:t>(</w:t>
            </w:r>
            <w:r w:rsidRPr="00612B61">
              <w:rPr>
                <w:color w:val="000000"/>
                <w:szCs w:val="22"/>
                <w:lang w:eastAsia="en-GB"/>
              </w:rPr>
              <w:t>Morocco</w:t>
            </w:r>
            <w:r w:rsidR="0049772F">
              <w:rPr>
                <w:color w:val="000000"/>
                <w:szCs w:val="22"/>
                <w:lang w:eastAsia="en-GB"/>
              </w:rPr>
              <w:t>)</w:t>
            </w:r>
            <w:r w:rsidRPr="00612B61">
              <w:rPr>
                <w:color w:val="000000"/>
                <w:szCs w:val="22"/>
                <w:lang w:eastAsia="en-GB"/>
              </w:rPr>
              <w:t>;</w:t>
            </w:r>
          </w:p>
          <w:p w14:paraId="2FE11F80" w14:textId="1CD84E84"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217D5234" w14:textId="419D7056"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682DB78C"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A51 Human rights education - general</w:t>
            </w:r>
          </w:p>
          <w:p w14:paraId="1669EF56"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5FC76968" w14:textId="6A26F24F"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2BC89F9A" w14:textId="77777777" w:rsidR="00292356" w:rsidRDefault="00292356" w:rsidP="00292356">
            <w:pPr>
              <w:suppressAutoHyphens w:val="0"/>
              <w:spacing w:before="60" w:after="60" w:line="240" w:lineRule="auto"/>
              <w:ind w:left="57" w:right="57"/>
              <w:rPr>
                <w:color w:val="000000"/>
                <w:szCs w:val="22"/>
                <w:lang w:eastAsia="en-GB"/>
              </w:rPr>
            </w:pPr>
          </w:p>
          <w:p w14:paraId="0023B6CB" w14:textId="4E7C0FA5"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5166D299" w14:textId="77777777" w:rsidTr="00292356">
        <w:trPr>
          <w:cantSplit/>
        </w:trPr>
        <w:tc>
          <w:tcPr>
            <w:tcW w:w="4520" w:type="dxa"/>
            <w:shd w:val="clear" w:color="auto" w:fill="auto"/>
            <w:hideMark/>
          </w:tcPr>
          <w:p w14:paraId="600121E2" w14:textId="4EE8D26C"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128.31. Extend its human rights education and awareness  programmes  to all sections of the population </w:t>
            </w:r>
            <w:r w:rsidR="0049772F">
              <w:rPr>
                <w:color w:val="000000"/>
                <w:szCs w:val="22"/>
                <w:lang w:eastAsia="en-GB"/>
              </w:rPr>
              <w:t>(</w:t>
            </w:r>
            <w:r w:rsidRPr="00612B61">
              <w:rPr>
                <w:color w:val="000000"/>
                <w:szCs w:val="22"/>
                <w:lang w:eastAsia="en-GB"/>
              </w:rPr>
              <w:t>Zimbabwe</w:t>
            </w:r>
            <w:r w:rsidR="0049772F">
              <w:rPr>
                <w:color w:val="000000"/>
                <w:szCs w:val="22"/>
                <w:lang w:eastAsia="en-GB"/>
              </w:rPr>
              <w:t>)</w:t>
            </w:r>
            <w:r w:rsidRPr="00612B61">
              <w:rPr>
                <w:color w:val="000000"/>
                <w:szCs w:val="22"/>
                <w:lang w:eastAsia="en-GB"/>
              </w:rPr>
              <w:t>;</w:t>
            </w:r>
          </w:p>
          <w:p w14:paraId="218B3EDC" w14:textId="525AB1D6"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2A3704CF" w14:textId="17E3D7DC"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6B462001"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A51 Human rights education - general</w:t>
            </w:r>
          </w:p>
          <w:p w14:paraId="43536807" w14:textId="22D5485F"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A54 Awareness raising and dissemination</w:t>
            </w:r>
          </w:p>
          <w:p w14:paraId="0831B009"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1BC05271" w14:textId="47DE6A9E"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0021FE5E" w14:textId="77777777" w:rsidR="00292356" w:rsidRDefault="00292356" w:rsidP="00292356">
            <w:pPr>
              <w:suppressAutoHyphens w:val="0"/>
              <w:spacing w:before="60" w:after="60" w:line="240" w:lineRule="auto"/>
              <w:ind w:left="57" w:right="57"/>
              <w:rPr>
                <w:color w:val="000000"/>
                <w:szCs w:val="22"/>
                <w:lang w:eastAsia="en-GB"/>
              </w:rPr>
            </w:pPr>
          </w:p>
          <w:p w14:paraId="3C277957" w14:textId="4A478C6B"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7CEEA688" w14:textId="77777777" w:rsidTr="00292356">
        <w:trPr>
          <w:cantSplit/>
        </w:trPr>
        <w:tc>
          <w:tcPr>
            <w:tcW w:w="4520" w:type="dxa"/>
            <w:shd w:val="clear" w:color="auto" w:fill="auto"/>
            <w:hideMark/>
          </w:tcPr>
          <w:p w14:paraId="72DC7E9C" w14:textId="617BA5B8"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128.32. Continue and intensify its  programmes  of human rights mass education (Democratic  Republic  of  Congo</w:t>
            </w:r>
            <w:r w:rsidR="0049772F">
              <w:rPr>
                <w:color w:val="000000"/>
                <w:szCs w:val="22"/>
                <w:lang w:eastAsia="en-GB"/>
              </w:rPr>
              <w:t>)</w:t>
            </w:r>
            <w:r w:rsidRPr="00612B61">
              <w:rPr>
                <w:color w:val="000000"/>
                <w:szCs w:val="22"/>
                <w:lang w:eastAsia="en-GB"/>
              </w:rPr>
              <w:t>;</w:t>
            </w:r>
          </w:p>
          <w:p w14:paraId="70AA292C" w14:textId="56269089"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02FE1617" w14:textId="26A4FB56"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3DC46DE5"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A51 Human rights education - general</w:t>
            </w:r>
          </w:p>
          <w:p w14:paraId="53A860B6" w14:textId="7C46A8BE"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A54 Awareness raising and dissemination</w:t>
            </w:r>
          </w:p>
          <w:p w14:paraId="0F7A1D40"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68A222DB" w14:textId="1DD1DD9B"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57CF8D60" w14:textId="77777777" w:rsidR="00292356" w:rsidRDefault="00292356" w:rsidP="00292356">
            <w:pPr>
              <w:suppressAutoHyphens w:val="0"/>
              <w:spacing w:before="60" w:after="60" w:line="240" w:lineRule="auto"/>
              <w:ind w:left="57" w:right="57"/>
              <w:rPr>
                <w:color w:val="000000"/>
                <w:szCs w:val="22"/>
                <w:lang w:eastAsia="en-GB"/>
              </w:rPr>
            </w:pPr>
          </w:p>
          <w:p w14:paraId="2F2015BC" w14:textId="6163E31A"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34B8782B" w14:textId="77777777" w:rsidTr="00292356">
        <w:trPr>
          <w:cantSplit/>
        </w:trPr>
        <w:tc>
          <w:tcPr>
            <w:tcW w:w="4520" w:type="dxa"/>
            <w:tcBorders>
              <w:bottom w:val="dotted" w:sz="4" w:space="0" w:color="auto"/>
            </w:tcBorders>
            <w:shd w:val="clear" w:color="auto" w:fill="auto"/>
            <w:hideMark/>
          </w:tcPr>
          <w:p w14:paraId="34F9FC0D" w14:textId="49A37EB8"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128.33. Continue the efforts related to human rights education and awareness-raising </w:t>
            </w:r>
            <w:r w:rsidR="0049772F">
              <w:rPr>
                <w:color w:val="000000"/>
                <w:szCs w:val="22"/>
                <w:lang w:eastAsia="en-GB"/>
              </w:rPr>
              <w:t>(</w:t>
            </w:r>
            <w:r w:rsidRPr="00612B61">
              <w:rPr>
                <w:color w:val="000000"/>
                <w:szCs w:val="22"/>
                <w:lang w:eastAsia="en-GB"/>
              </w:rPr>
              <w:t>Algeria</w:t>
            </w:r>
            <w:r w:rsidR="0049772F">
              <w:rPr>
                <w:color w:val="000000"/>
                <w:szCs w:val="22"/>
                <w:lang w:eastAsia="en-GB"/>
              </w:rPr>
              <w:t>)</w:t>
            </w:r>
            <w:r w:rsidRPr="00612B61">
              <w:rPr>
                <w:color w:val="000000"/>
                <w:szCs w:val="22"/>
                <w:lang w:eastAsia="en-GB"/>
              </w:rPr>
              <w:t>;</w:t>
            </w:r>
          </w:p>
          <w:p w14:paraId="6A77BC6B" w14:textId="7980657A"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04E61568" w14:textId="2B30C2C4"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51D7FD7E"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A51 Human rights education - general</w:t>
            </w:r>
          </w:p>
          <w:p w14:paraId="4AA4FA70" w14:textId="33B8C12F"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A54 Awareness raising and dissemination</w:t>
            </w:r>
          </w:p>
          <w:p w14:paraId="46E3498C"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09CFF01B" w14:textId="0D6BDF9F"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tcBorders>
              <w:bottom w:val="dotted" w:sz="4" w:space="0" w:color="auto"/>
            </w:tcBorders>
            <w:shd w:val="clear" w:color="auto" w:fill="auto"/>
            <w:hideMark/>
          </w:tcPr>
          <w:p w14:paraId="7111A05B" w14:textId="77777777" w:rsidR="00292356" w:rsidRDefault="00292356" w:rsidP="00292356">
            <w:pPr>
              <w:suppressAutoHyphens w:val="0"/>
              <w:spacing w:before="60" w:after="60" w:line="240" w:lineRule="auto"/>
              <w:ind w:left="57" w:right="57"/>
              <w:rPr>
                <w:color w:val="000000"/>
                <w:szCs w:val="22"/>
                <w:lang w:eastAsia="en-GB"/>
              </w:rPr>
            </w:pPr>
          </w:p>
          <w:p w14:paraId="093AED91" w14:textId="6C113CEA"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62B4CC29" w14:textId="77777777" w:rsidTr="00292356">
        <w:trPr>
          <w:cantSplit/>
        </w:trPr>
        <w:tc>
          <w:tcPr>
            <w:tcW w:w="15220" w:type="dxa"/>
            <w:gridSpan w:val="4"/>
            <w:shd w:val="clear" w:color="auto" w:fill="DBE5F1"/>
            <w:hideMark/>
          </w:tcPr>
          <w:p w14:paraId="630F72D2" w14:textId="04D34B89"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A52 Human rights education - in schools</w:t>
            </w:r>
          </w:p>
        </w:tc>
      </w:tr>
      <w:tr w:rsidR="00612B61" w:rsidRPr="00292356" w14:paraId="715EAC4D" w14:textId="77777777" w:rsidTr="00292356">
        <w:trPr>
          <w:cantSplit/>
        </w:trPr>
        <w:tc>
          <w:tcPr>
            <w:tcW w:w="4520" w:type="dxa"/>
            <w:shd w:val="clear" w:color="auto" w:fill="auto"/>
            <w:hideMark/>
          </w:tcPr>
          <w:p w14:paraId="6472CBF2" w14:textId="0144E99C"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128.36. Intensify the efforts to integrate human rights education in the national curriculum </w:t>
            </w:r>
            <w:r w:rsidR="0049772F">
              <w:rPr>
                <w:color w:val="000000"/>
                <w:szCs w:val="22"/>
                <w:lang w:eastAsia="en-GB"/>
              </w:rPr>
              <w:t>(</w:t>
            </w:r>
            <w:r w:rsidRPr="00612B61">
              <w:rPr>
                <w:color w:val="000000"/>
                <w:szCs w:val="22"/>
                <w:lang w:eastAsia="en-GB"/>
              </w:rPr>
              <w:t>Sierra  Leone</w:t>
            </w:r>
            <w:r w:rsidR="0049772F">
              <w:rPr>
                <w:color w:val="000000"/>
                <w:szCs w:val="22"/>
                <w:lang w:eastAsia="en-GB"/>
              </w:rPr>
              <w:t>)</w:t>
            </w:r>
            <w:r w:rsidRPr="00612B61">
              <w:rPr>
                <w:color w:val="000000"/>
                <w:szCs w:val="22"/>
                <w:lang w:eastAsia="en-GB"/>
              </w:rPr>
              <w:t>;</w:t>
            </w:r>
          </w:p>
          <w:p w14:paraId="4D0933FC" w14:textId="22B43C47"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53ACBBA3" w14:textId="60FC4598"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5DF5B43E"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A52 Human rights education - in schools</w:t>
            </w:r>
          </w:p>
          <w:p w14:paraId="36430751"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24A735C2" w14:textId="71135F55"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47F55D4D" w14:textId="77777777" w:rsidR="00292356" w:rsidRDefault="00292356" w:rsidP="00292356">
            <w:pPr>
              <w:suppressAutoHyphens w:val="0"/>
              <w:spacing w:before="60" w:after="60" w:line="240" w:lineRule="auto"/>
              <w:ind w:left="57" w:right="57"/>
              <w:rPr>
                <w:color w:val="000000"/>
                <w:szCs w:val="22"/>
                <w:lang w:eastAsia="en-GB"/>
              </w:rPr>
            </w:pPr>
          </w:p>
          <w:p w14:paraId="3DC60947" w14:textId="30635935"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2C39FC0A" w14:textId="77777777" w:rsidTr="00292356">
        <w:trPr>
          <w:cantSplit/>
        </w:trPr>
        <w:tc>
          <w:tcPr>
            <w:tcW w:w="4520" w:type="dxa"/>
            <w:shd w:val="clear" w:color="auto" w:fill="auto"/>
            <w:hideMark/>
          </w:tcPr>
          <w:p w14:paraId="766242F2" w14:textId="0A1D2346"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128.37. Pursue its plans to integrate human rights across the curricula of primary and secondary schools </w:t>
            </w:r>
            <w:r w:rsidR="0049772F">
              <w:rPr>
                <w:color w:val="000000"/>
                <w:szCs w:val="22"/>
                <w:lang w:eastAsia="en-GB"/>
              </w:rPr>
              <w:t>(</w:t>
            </w:r>
            <w:r w:rsidRPr="00612B61">
              <w:rPr>
                <w:color w:val="000000"/>
                <w:szCs w:val="22"/>
                <w:lang w:eastAsia="en-GB"/>
              </w:rPr>
              <w:t>Zimbabwe</w:t>
            </w:r>
            <w:r w:rsidR="0049772F">
              <w:rPr>
                <w:color w:val="000000"/>
                <w:szCs w:val="22"/>
                <w:lang w:eastAsia="en-GB"/>
              </w:rPr>
              <w:t>)</w:t>
            </w:r>
            <w:r w:rsidRPr="00612B61">
              <w:rPr>
                <w:color w:val="000000"/>
                <w:szCs w:val="22"/>
                <w:lang w:eastAsia="en-GB"/>
              </w:rPr>
              <w:t>;</w:t>
            </w:r>
          </w:p>
          <w:p w14:paraId="5804F910" w14:textId="7FE8A19A"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41C63C57" w14:textId="22C405C9"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04797E7B"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A52 Human rights education - in schools</w:t>
            </w:r>
          </w:p>
          <w:p w14:paraId="4D50CDA0"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6D05AEFE" w14:textId="37526B1B"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049E8FA3" w14:textId="77777777" w:rsidR="00292356" w:rsidRDefault="00292356" w:rsidP="00292356">
            <w:pPr>
              <w:suppressAutoHyphens w:val="0"/>
              <w:spacing w:before="60" w:after="60" w:line="240" w:lineRule="auto"/>
              <w:ind w:left="57" w:right="57"/>
              <w:rPr>
                <w:color w:val="000000"/>
                <w:szCs w:val="22"/>
                <w:lang w:eastAsia="en-GB"/>
              </w:rPr>
            </w:pPr>
          </w:p>
          <w:p w14:paraId="0E173ADD" w14:textId="0422B8AF"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051DC835" w14:textId="77777777" w:rsidTr="00292356">
        <w:trPr>
          <w:cantSplit/>
        </w:trPr>
        <w:tc>
          <w:tcPr>
            <w:tcW w:w="4520" w:type="dxa"/>
            <w:shd w:val="clear" w:color="auto" w:fill="auto"/>
            <w:hideMark/>
          </w:tcPr>
          <w:p w14:paraId="3D32D6F7" w14:textId="728DB6CE"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128.38. Continue its efforts towards human rights training, capacity - building and human rights education, especially through integrating human rights in the educational curriculum </w:t>
            </w:r>
            <w:r w:rsidR="0049772F">
              <w:rPr>
                <w:color w:val="000000"/>
                <w:szCs w:val="22"/>
                <w:lang w:eastAsia="en-GB"/>
              </w:rPr>
              <w:t>(</w:t>
            </w:r>
            <w:r w:rsidRPr="00612B61">
              <w:rPr>
                <w:color w:val="000000"/>
                <w:szCs w:val="22"/>
                <w:lang w:eastAsia="en-GB"/>
              </w:rPr>
              <w:t>Armenia</w:t>
            </w:r>
            <w:r w:rsidR="0049772F">
              <w:rPr>
                <w:color w:val="000000"/>
                <w:szCs w:val="22"/>
                <w:lang w:eastAsia="en-GB"/>
              </w:rPr>
              <w:t>)</w:t>
            </w:r>
            <w:r w:rsidRPr="00612B61">
              <w:rPr>
                <w:color w:val="000000"/>
                <w:szCs w:val="22"/>
                <w:lang w:eastAsia="en-GB"/>
              </w:rPr>
              <w:t>;</w:t>
            </w:r>
          </w:p>
          <w:p w14:paraId="4786D79C" w14:textId="1D6FB324"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778D881A" w14:textId="14F71F5A"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1FB43BB5"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A52 Human rights education - in schools</w:t>
            </w:r>
          </w:p>
          <w:p w14:paraId="5E465CB2"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0BAB4975" w14:textId="10C7FCCC"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21F2A1EF" w14:textId="77777777" w:rsidR="00292356" w:rsidRDefault="00292356" w:rsidP="00292356">
            <w:pPr>
              <w:suppressAutoHyphens w:val="0"/>
              <w:spacing w:before="60" w:after="60" w:line="240" w:lineRule="auto"/>
              <w:ind w:left="57" w:right="57"/>
              <w:rPr>
                <w:color w:val="000000"/>
                <w:szCs w:val="22"/>
                <w:lang w:eastAsia="en-GB"/>
              </w:rPr>
            </w:pPr>
          </w:p>
          <w:p w14:paraId="452DB24B" w14:textId="0D9F289F"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5DBE1224" w14:textId="77777777" w:rsidTr="00292356">
        <w:trPr>
          <w:cantSplit/>
        </w:trPr>
        <w:tc>
          <w:tcPr>
            <w:tcW w:w="4520" w:type="dxa"/>
            <w:tcBorders>
              <w:bottom w:val="dotted" w:sz="4" w:space="0" w:color="auto"/>
            </w:tcBorders>
            <w:shd w:val="clear" w:color="auto" w:fill="auto"/>
            <w:hideMark/>
          </w:tcPr>
          <w:p w14:paraId="7205AAF9" w14:textId="588C10DD"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128.35. Request the international community to provide assistance to the project o n  incorporating human rights in the school curriculum </w:t>
            </w:r>
            <w:r w:rsidR="0049772F">
              <w:rPr>
                <w:color w:val="000000"/>
                <w:szCs w:val="22"/>
                <w:lang w:eastAsia="en-GB"/>
              </w:rPr>
              <w:t>(</w:t>
            </w:r>
            <w:r w:rsidRPr="00612B61">
              <w:rPr>
                <w:color w:val="000000"/>
                <w:szCs w:val="22"/>
                <w:lang w:eastAsia="en-GB"/>
              </w:rPr>
              <w:t>Kuwait );</w:t>
            </w:r>
          </w:p>
          <w:p w14:paraId="62964E60" w14:textId="42F3E72E"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150EF44C" w14:textId="626CF074"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2733680E"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A52 Human rights education - in schools</w:t>
            </w:r>
          </w:p>
          <w:p w14:paraId="7BA138D6" w14:textId="6624A74F"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A3 Inter-State cooperation &amp; development assistance</w:t>
            </w:r>
          </w:p>
          <w:p w14:paraId="09346F90"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79BEB7B6" w14:textId="3E40E11C"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tcBorders>
              <w:bottom w:val="dotted" w:sz="4" w:space="0" w:color="auto"/>
            </w:tcBorders>
            <w:shd w:val="clear" w:color="auto" w:fill="auto"/>
            <w:hideMark/>
          </w:tcPr>
          <w:p w14:paraId="653D856B" w14:textId="77777777" w:rsidR="00292356" w:rsidRDefault="00292356" w:rsidP="00292356">
            <w:pPr>
              <w:suppressAutoHyphens w:val="0"/>
              <w:spacing w:before="60" w:after="60" w:line="240" w:lineRule="auto"/>
              <w:ind w:left="57" w:right="57"/>
              <w:rPr>
                <w:color w:val="000000"/>
                <w:szCs w:val="22"/>
                <w:lang w:eastAsia="en-GB"/>
              </w:rPr>
            </w:pPr>
          </w:p>
          <w:p w14:paraId="249AB27C" w14:textId="5790EC1C"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543F5883" w14:textId="77777777" w:rsidTr="00292356">
        <w:trPr>
          <w:cantSplit/>
        </w:trPr>
        <w:tc>
          <w:tcPr>
            <w:tcW w:w="15220" w:type="dxa"/>
            <w:gridSpan w:val="4"/>
            <w:shd w:val="clear" w:color="auto" w:fill="DBE5F1"/>
            <w:hideMark/>
          </w:tcPr>
          <w:p w14:paraId="59F62D93" w14:textId="2312AA58"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A53 Professional training in human rights</w:t>
            </w:r>
          </w:p>
        </w:tc>
      </w:tr>
      <w:tr w:rsidR="00612B61" w:rsidRPr="00292356" w14:paraId="2C4A3693" w14:textId="77777777" w:rsidTr="00292356">
        <w:trPr>
          <w:cantSplit/>
        </w:trPr>
        <w:tc>
          <w:tcPr>
            <w:tcW w:w="4520" w:type="dxa"/>
            <w:shd w:val="clear" w:color="auto" w:fill="auto"/>
            <w:hideMark/>
          </w:tcPr>
          <w:p w14:paraId="743BAD0B" w14:textId="2C34DB99"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128.39. Consider providing appropriate human rights education and training to public servants and law enforcement officials </w:t>
            </w:r>
            <w:r w:rsidR="0049772F">
              <w:rPr>
                <w:color w:val="000000"/>
                <w:szCs w:val="22"/>
                <w:lang w:eastAsia="en-GB"/>
              </w:rPr>
              <w:t>(</w:t>
            </w:r>
            <w:r w:rsidRPr="00612B61">
              <w:rPr>
                <w:color w:val="000000"/>
                <w:szCs w:val="22"/>
                <w:lang w:eastAsia="en-GB"/>
              </w:rPr>
              <w:t>Philippines</w:t>
            </w:r>
            <w:r w:rsidR="0049772F">
              <w:rPr>
                <w:color w:val="000000"/>
                <w:szCs w:val="22"/>
                <w:lang w:eastAsia="en-GB"/>
              </w:rPr>
              <w:t>)</w:t>
            </w:r>
            <w:r w:rsidRPr="00612B61">
              <w:rPr>
                <w:color w:val="000000"/>
                <w:szCs w:val="22"/>
                <w:lang w:eastAsia="en-GB"/>
              </w:rPr>
              <w:t>;</w:t>
            </w:r>
          </w:p>
          <w:p w14:paraId="1D3379F3" w14:textId="588DDA6C"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7E7260BA" w14:textId="3809DDF3"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01848EEF"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A53 Professional training in human rights</w:t>
            </w:r>
          </w:p>
          <w:p w14:paraId="2CCA09B6"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04F5AE65" w14:textId="1E1FC93F"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340FAFF9" w14:textId="77777777" w:rsidR="00292356" w:rsidRDefault="00292356" w:rsidP="00292356">
            <w:pPr>
              <w:suppressAutoHyphens w:val="0"/>
              <w:spacing w:before="60" w:after="60" w:line="240" w:lineRule="auto"/>
              <w:ind w:left="57" w:right="57"/>
              <w:rPr>
                <w:color w:val="000000"/>
                <w:szCs w:val="22"/>
                <w:lang w:eastAsia="en-GB"/>
              </w:rPr>
            </w:pPr>
          </w:p>
          <w:p w14:paraId="602FFEAE" w14:textId="1E48AE55"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3166259D" w14:textId="77777777" w:rsidTr="00292356">
        <w:trPr>
          <w:cantSplit/>
        </w:trPr>
        <w:tc>
          <w:tcPr>
            <w:tcW w:w="4520" w:type="dxa"/>
            <w:tcBorders>
              <w:bottom w:val="dotted" w:sz="4" w:space="0" w:color="auto"/>
            </w:tcBorders>
            <w:shd w:val="clear" w:color="auto" w:fill="auto"/>
            <w:hideMark/>
          </w:tcPr>
          <w:p w14:paraId="7554B750" w14:textId="6670A36E"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128.40. Continue human rights training and awareness-raising activities, particularly for security forces </w:t>
            </w:r>
            <w:r w:rsidR="0049772F">
              <w:rPr>
                <w:color w:val="000000"/>
                <w:szCs w:val="22"/>
                <w:lang w:eastAsia="en-GB"/>
              </w:rPr>
              <w:t>(</w:t>
            </w:r>
            <w:r w:rsidRPr="00612B61">
              <w:rPr>
                <w:color w:val="000000"/>
                <w:szCs w:val="22"/>
                <w:lang w:eastAsia="en-GB"/>
              </w:rPr>
              <w:t>Côte  d’Ivoire</w:t>
            </w:r>
            <w:r w:rsidR="0049772F">
              <w:rPr>
                <w:color w:val="000000"/>
                <w:szCs w:val="22"/>
                <w:lang w:eastAsia="en-GB"/>
              </w:rPr>
              <w:t>)</w:t>
            </w:r>
            <w:r w:rsidRPr="00612B61">
              <w:rPr>
                <w:color w:val="000000"/>
                <w:szCs w:val="22"/>
                <w:lang w:eastAsia="en-GB"/>
              </w:rPr>
              <w:t>;</w:t>
            </w:r>
          </w:p>
          <w:p w14:paraId="361C6551" w14:textId="2F1E0D37"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763C1C62" w14:textId="75ABF871"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5D0412B0"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A53 Professional training in human rights</w:t>
            </w:r>
          </w:p>
          <w:p w14:paraId="4686EAFC"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75A161F7"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p w14:paraId="7B19C1BA" w14:textId="540DC178"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law enforcement / police officials</w:t>
            </w:r>
          </w:p>
        </w:tc>
        <w:tc>
          <w:tcPr>
            <w:tcW w:w="4600" w:type="dxa"/>
            <w:tcBorders>
              <w:bottom w:val="dotted" w:sz="4" w:space="0" w:color="auto"/>
            </w:tcBorders>
            <w:shd w:val="clear" w:color="auto" w:fill="auto"/>
            <w:hideMark/>
          </w:tcPr>
          <w:p w14:paraId="2CE47D2D" w14:textId="77777777" w:rsidR="00292356" w:rsidRDefault="00292356" w:rsidP="00292356">
            <w:pPr>
              <w:suppressAutoHyphens w:val="0"/>
              <w:spacing w:before="60" w:after="60" w:line="240" w:lineRule="auto"/>
              <w:ind w:left="57" w:right="57"/>
              <w:rPr>
                <w:color w:val="000000"/>
                <w:szCs w:val="22"/>
                <w:lang w:eastAsia="en-GB"/>
              </w:rPr>
            </w:pPr>
          </w:p>
          <w:p w14:paraId="2629EC97" w14:textId="3506DFE1"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2F3DDC6A" w14:textId="77777777" w:rsidTr="00292356">
        <w:trPr>
          <w:cantSplit/>
        </w:trPr>
        <w:tc>
          <w:tcPr>
            <w:tcW w:w="15220" w:type="dxa"/>
            <w:gridSpan w:val="4"/>
            <w:shd w:val="clear" w:color="auto" w:fill="DBE5F1"/>
            <w:hideMark/>
          </w:tcPr>
          <w:p w14:paraId="0D0FB921" w14:textId="754396D9"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A54 Awareness raising and dissemination</w:t>
            </w:r>
          </w:p>
        </w:tc>
      </w:tr>
      <w:tr w:rsidR="00612B61" w:rsidRPr="00292356" w14:paraId="41291969" w14:textId="77777777" w:rsidTr="00292356">
        <w:trPr>
          <w:cantSplit/>
        </w:trPr>
        <w:tc>
          <w:tcPr>
            <w:tcW w:w="4520" w:type="dxa"/>
            <w:shd w:val="clear" w:color="auto" w:fill="auto"/>
            <w:hideMark/>
          </w:tcPr>
          <w:p w14:paraId="7A64B987" w14:textId="07856B9F"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128.30. Continue with the sensiti z ation  programmes  in order to increase human rights awareness among the citizens of the country </w:t>
            </w:r>
            <w:r w:rsidR="0049772F">
              <w:rPr>
                <w:color w:val="000000"/>
                <w:szCs w:val="22"/>
                <w:lang w:eastAsia="en-GB"/>
              </w:rPr>
              <w:t>(</w:t>
            </w:r>
            <w:r w:rsidRPr="00612B61">
              <w:rPr>
                <w:color w:val="000000"/>
                <w:szCs w:val="22"/>
                <w:lang w:eastAsia="en-GB"/>
              </w:rPr>
              <w:t>Nigeria</w:t>
            </w:r>
            <w:r w:rsidR="0049772F">
              <w:rPr>
                <w:color w:val="000000"/>
                <w:szCs w:val="22"/>
                <w:lang w:eastAsia="en-GB"/>
              </w:rPr>
              <w:t>)</w:t>
            </w:r>
            <w:r w:rsidRPr="00612B61">
              <w:rPr>
                <w:color w:val="000000"/>
                <w:szCs w:val="22"/>
                <w:lang w:eastAsia="en-GB"/>
              </w:rPr>
              <w:t>;</w:t>
            </w:r>
          </w:p>
          <w:p w14:paraId="1C9EB078" w14:textId="7542B084"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73724A50" w14:textId="44C845D0"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6294C70C"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A54 Awareness raising and dissemination</w:t>
            </w:r>
          </w:p>
          <w:p w14:paraId="553B86E0"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0299CEA3" w14:textId="2FBF4C69"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6F0E7C3F" w14:textId="77777777" w:rsidR="00292356" w:rsidRDefault="00292356" w:rsidP="00292356">
            <w:pPr>
              <w:suppressAutoHyphens w:val="0"/>
              <w:spacing w:before="60" w:after="60" w:line="240" w:lineRule="auto"/>
              <w:ind w:left="57" w:right="57"/>
              <w:rPr>
                <w:color w:val="000000"/>
                <w:szCs w:val="22"/>
                <w:lang w:eastAsia="en-GB"/>
              </w:rPr>
            </w:pPr>
          </w:p>
          <w:p w14:paraId="6198E229" w14:textId="65C4F028"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3CF83046" w14:textId="77777777" w:rsidTr="00292356">
        <w:trPr>
          <w:cantSplit/>
        </w:trPr>
        <w:tc>
          <w:tcPr>
            <w:tcW w:w="4520" w:type="dxa"/>
            <w:tcBorders>
              <w:bottom w:val="dotted" w:sz="4" w:space="0" w:color="auto"/>
            </w:tcBorders>
            <w:shd w:val="clear" w:color="auto" w:fill="auto"/>
            <w:hideMark/>
          </w:tcPr>
          <w:p w14:paraId="39277178" w14:textId="1DE61DB3"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128.41. Continue implementing measures underway to intensify efforts in providing capacity - building and training programs on human rights for its law enforcement officials as well as judicial and legal officials </w:t>
            </w:r>
            <w:r w:rsidR="0049772F">
              <w:rPr>
                <w:color w:val="000000"/>
                <w:szCs w:val="22"/>
                <w:lang w:eastAsia="en-GB"/>
              </w:rPr>
              <w:t>(</w:t>
            </w:r>
            <w:r w:rsidRPr="00612B61">
              <w:rPr>
                <w:color w:val="000000"/>
                <w:szCs w:val="22"/>
                <w:lang w:eastAsia="en-GB"/>
              </w:rPr>
              <w:t>Bhutan );</w:t>
            </w:r>
          </w:p>
          <w:p w14:paraId="60C0ABCE" w14:textId="71CF3EA7"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46616588" w14:textId="5B8B4DA1"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526B3B00"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A54 Awareness raising and dissemination</w:t>
            </w:r>
          </w:p>
          <w:p w14:paraId="3EF05935"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44430F0F"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judges, lawyers and prosecutors</w:t>
            </w:r>
          </w:p>
          <w:p w14:paraId="2180E4C1" w14:textId="1B6F4B59"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law enforcement / police officials</w:t>
            </w:r>
          </w:p>
        </w:tc>
        <w:tc>
          <w:tcPr>
            <w:tcW w:w="4600" w:type="dxa"/>
            <w:tcBorders>
              <w:bottom w:val="dotted" w:sz="4" w:space="0" w:color="auto"/>
            </w:tcBorders>
            <w:shd w:val="clear" w:color="auto" w:fill="auto"/>
            <w:hideMark/>
          </w:tcPr>
          <w:p w14:paraId="40C98141" w14:textId="77777777" w:rsidR="00292356" w:rsidRDefault="00292356" w:rsidP="00292356">
            <w:pPr>
              <w:suppressAutoHyphens w:val="0"/>
              <w:spacing w:before="60" w:after="60" w:line="240" w:lineRule="auto"/>
              <w:ind w:left="57" w:right="57"/>
              <w:rPr>
                <w:color w:val="000000"/>
                <w:szCs w:val="22"/>
                <w:lang w:eastAsia="en-GB"/>
              </w:rPr>
            </w:pPr>
          </w:p>
          <w:p w14:paraId="68D48B7D" w14:textId="19F7EED2"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0611BC44" w14:textId="77777777" w:rsidTr="00292356">
        <w:trPr>
          <w:cantSplit/>
        </w:trPr>
        <w:tc>
          <w:tcPr>
            <w:tcW w:w="15220" w:type="dxa"/>
            <w:gridSpan w:val="4"/>
            <w:shd w:val="clear" w:color="auto" w:fill="DBE5F1"/>
            <w:hideMark/>
          </w:tcPr>
          <w:p w14:paraId="46CB7343" w14:textId="1A950B17"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B31 Equality &amp; non-discrimination</w:t>
            </w:r>
          </w:p>
        </w:tc>
      </w:tr>
      <w:tr w:rsidR="00612B61" w:rsidRPr="00292356" w14:paraId="4598DCEB" w14:textId="77777777" w:rsidTr="00292356">
        <w:trPr>
          <w:cantSplit/>
        </w:trPr>
        <w:tc>
          <w:tcPr>
            <w:tcW w:w="4520" w:type="dxa"/>
            <w:shd w:val="clear" w:color="auto" w:fill="auto"/>
            <w:hideMark/>
          </w:tcPr>
          <w:p w14:paraId="0EABF046" w14:textId="592D3A3D"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129.31. Repeal the sections of its  C riminal  C ode that criminali z e consensual homosexual activity </w:t>
            </w:r>
            <w:r w:rsidR="0049772F">
              <w:rPr>
                <w:color w:val="000000"/>
                <w:szCs w:val="22"/>
                <w:lang w:eastAsia="en-GB"/>
              </w:rPr>
              <w:t>(</w:t>
            </w:r>
            <w:r w:rsidRPr="00612B61">
              <w:rPr>
                <w:color w:val="000000"/>
                <w:szCs w:val="22"/>
                <w:lang w:eastAsia="en-GB"/>
              </w:rPr>
              <w:t>Australia );</w:t>
            </w:r>
          </w:p>
          <w:p w14:paraId="717037E5" w14:textId="37526785"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34</w:t>
            </w:r>
          </w:p>
        </w:tc>
        <w:tc>
          <w:tcPr>
            <w:tcW w:w="1100" w:type="dxa"/>
            <w:shd w:val="clear" w:color="auto" w:fill="auto"/>
            <w:hideMark/>
          </w:tcPr>
          <w:p w14:paraId="7122F1CD" w14:textId="22A86EFD"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79B8DC67"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B31 Equality &amp; non-discrimination</w:t>
            </w:r>
          </w:p>
          <w:p w14:paraId="5EC885D1"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A41 Constitutional and legislative framework</w:t>
            </w:r>
          </w:p>
          <w:p w14:paraId="6B91D76E" w14:textId="43EC6416"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G2 Lesbian, gay, bisexual and transgender and intersex persons (LGBTI)</w:t>
            </w:r>
          </w:p>
          <w:p w14:paraId="5D5D0FCD"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64A34154" w14:textId="3CA0FA18"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lesbian, gay, bisexual, transgender and intersex persons (LGBTI)</w:t>
            </w:r>
            <w:r w:rsidR="00292356" w:rsidRPr="00292356">
              <w:rPr>
                <w:color w:val="000000"/>
                <w:sz w:val="16"/>
                <w:szCs w:val="22"/>
                <w:lang w:eastAsia="en-GB"/>
              </w:rPr>
              <w:t xml:space="preserve"> </w:t>
            </w:r>
          </w:p>
        </w:tc>
        <w:tc>
          <w:tcPr>
            <w:tcW w:w="4600" w:type="dxa"/>
            <w:shd w:val="clear" w:color="auto" w:fill="auto"/>
            <w:hideMark/>
          </w:tcPr>
          <w:p w14:paraId="0AF9891C" w14:textId="77777777" w:rsidR="00292356" w:rsidRDefault="00292356" w:rsidP="00292356">
            <w:pPr>
              <w:suppressAutoHyphens w:val="0"/>
              <w:spacing w:before="60" w:after="60" w:line="240" w:lineRule="auto"/>
              <w:ind w:left="57" w:right="57"/>
              <w:rPr>
                <w:color w:val="000000"/>
                <w:szCs w:val="22"/>
                <w:lang w:eastAsia="en-GB"/>
              </w:rPr>
            </w:pPr>
          </w:p>
          <w:p w14:paraId="660E1718" w14:textId="02039013"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6DAC2ADF" w14:textId="77777777" w:rsidTr="00292356">
        <w:trPr>
          <w:cantSplit/>
        </w:trPr>
        <w:tc>
          <w:tcPr>
            <w:tcW w:w="4520" w:type="dxa"/>
            <w:shd w:val="clear" w:color="auto" w:fill="auto"/>
            <w:hideMark/>
          </w:tcPr>
          <w:p w14:paraId="245DC401" w14:textId="64072230"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129.32. Remove from the Criminal Code the penalization of same-sex conduct between consenting adults </w:t>
            </w:r>
            <w:r w:rsidR="0049772F">
              <w:rPr>
                <w:color w:val="000000"/>
                <w:szCs w:val="22"/>
                <w:lang w:eastAsia="en-GB"/>
              </w:rPr>
              <w:t>(</w:t>
            </w:r>
            <w:r w:rsidRPr="00612B61">
              <w:rPr>
                <w:color w:val="000000"/>
                <w:szCs w:val="22"/>
                <w:lang w:eastAsia="en-GB"/>
              </w:rPr>
              <w:t>Canada );</w:t>
            </w:r>
          </w:p>
          <w:p w14:paraId="145FFE1D" w14:textId="7329EE89"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35</w:t>
            </w:r>
          </w:p>
        </w:tc>
        <w:tc>
          <w:tcPr>
            <w:tcW w:w="1100" w:type="dxa"/>
            <w:shd w:val="clear" w:color="auto" w:fill="auto"/>
            <w:hideMark/>
          </w:tcPr>
          <w:p w14:paraId="57BA30F6" w14:textId="22A29EBB"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3E1BA49E"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B31 Equality &amp; non-discrimination</w:t>
            </w:r>
          </w:p>
          <w:p w14:paraId="6CAB13A1"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A41 Constitutional and legislative framework</w:t>
            </w:r>
          </w:p>
          <w:p w14:paraId="5D717F78" w14:textId="45872534"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G2 Lesbian, gay, bisexual and transgender and intersex persons (LGBTI)</w:t>
            </w:r>
          </w:p>
          <w:p w14:paraId="769D0027"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1CF52017" w14:textId="4BCDA76C"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lesbian, gay, bisexual, transgender and intersex persons (LGBTI)</w:t>
            </w:r>
            <w:r w:rsidR="00292356" w:rsidRPr="00292356">
              <w:rPr>
                <w:color w:val="000000"/>
                <w:sz w:val="16"/>
                <w:szCs w:val="22"/>
                <w:lang w:eastAsia="en-GB"/>
              </w:rPr>
              <w:t xml:space="preserve"> </w:t>
            </w:r>
          </w:p>
        </w:tc>
        <w:tc>
          <w:tcPr>
            <w:tcW w:w="4600" w:type="dxa"/>
            <w:shd w:val="clear" w:color="auto" w:fill="auto"/>
            <w:hideMark/>
          </w:tcPr>
          <w:p w14:paraId="6A08BD47" w14:textId="77777777" w:rsidR="00292356" w:rsidRDefault="00292356" w:rsidP="00292356">
            <w:pPr>
              <w:suppressAutoHyphens w:val="0"/>
              <w:spacing w:before="60" w:after="60" w:line="240" w:lineRule="auto"/>
              <w:ind w:left="57" w:right="57"/>
              <w:rPr>
                <w:color w:val="000000"/>
                <w:szCs w:val="22"/>
                <w:lang w:eastAsia="en-GB"/>
              </w:rPr>
            </w:pPr>
          </w:p>
          <w:p w14:paraId="02DCDA37" w14:textId="3C5E55E0"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5A3E2D41" w14:textId="77777777" w:rsidTr="00292356">
        <w:trPr>
          <w:cantSplit/>
        </w:trPr>
        <w:tc>
          <w:tcPr>
            <w:tcW w:w="4520" w:type="dxa"/>
            <w:tcBorders>
              <w:bottom w:val="dotted" w:sz="4" w:space="0" w:color="auto"/>
            </w:tcBorders>
            <w:shd w:val="clear" w:color="auto" w:fill="auto"/>
            <w:hideMark/>
          </w:tcPr>
          <w:p w14:paraId="44D30282" w14:textId="191C4ACB"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129.33. Repeal  s ection 250 of the Criminal Code which criminali z es sexual conduct between consenting adults of the same sex </w:t>
            </w:r>
            <w:r w:rsidR="0049772F">
              <w:rPr>
                <w:color w:val="000000"/>
                <w:szCs w:val="22"/>
                <w:lang w:eastAsia="en-GB"/>
              </w:rPr>
              <w:t>(</w:t>
            </w:r>
            <w:r w:rsidRPr="00612B61">
              <w:rPr>
                <w:color w:val="000000"/>
                <w:szCs w:val="22"/>
                <w:lang w:eastAsia="en-GB"/>
              </w:rPr>
              <w:t>Ireland );</w:t>
            </w:r>
          </w:p>
          <w:p w14:paraId="00F5A461" w14:textId="61DB58E9"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36</w:t>
            </w:r>
          </w:p>
        </w:tc>
        <w:tc>
          <w:tcPr>
            <w:tcW w:w="1100" w:type="dxa"/>
            <w:tcBorders>
              <w:bottom w:val="dotted" w:sz="4" w:space="0" w:color="auto"/>
            </w:tcBorders>
            <w:shd w:val="clear" w:color="auto" w:fill="auto"/>
            <w:hideMark/>
          </w:tcPr>
          <w:p w14:paraId="75A1D141" w14:textId="2B26FD7A"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tcBorders>
              <w:bottom w:val="dotted" w:sz="4" w:space="0" w:color="auto"/>
            </w:tcBorders>
            <w:shd w:val="clear" w:color="auto" w:fill="auto"/>
            <w:hideMark/>
          </w:tcPr>
          <w:p w14:paraId="450516E9"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B31 Equality &amp; non-discrimination</w:t>
            </w:r>
          </w:p>
          <w:p w14:paraId="6D976EAF"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A41 Constitutional and legislative framework</w:t>
            </w:r>
          </w:p>
          <w:p w14:paraId="0FC71F70" w14:textId="6F4CBA64"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G2 Lesbian, gay, bisexual and transgender and intersex persons (LGBTI)</w:t>
            </w:r>
          </w:p>
          <w:p w14:paraId="5EF21752"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5BE5A5A5" w14:textId="6282B226"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lesbian, gay, bisexual, transgender and intersex persons (LGBTI)</w:t>
            </w:r>
            <w:r w:rsidR="00292356" w:rsidRPr="00292356">
              <w:rPr>
                <w:color w:val="000000"/>
                <w:sz w:val="16"/>
                <w:szCs w:val="22"/>
                <w:lang w:eastAsia="en-GB"/>
              </w:rPr>
              <w:t xml:space="preserve"> </w:t>
            </w:r>
          </w:p>
        </w:tc>
        <w:tc>
          <w:tcPr>
            <w:tcW w:w="4600" w:type="dxa"/>
            <w:tcBorders>
              <w:bottom w:val="dotted" w:sz="4" w:space="0" w:color="auto"/>
            </w:tcBorders>
            <w:shd w:val="clear" w:color="auto" w:fill="auto"/>
            <w:hideMark/>
          </w:tcPr>
          <w:p w14:paraId="35451154" w14:textId="77777777" w:rsidR="00292356" w:rsidRDefault="00292356" w:rsidP="00292356">
            <w:pPr>
              <w:suppressAutoHyphens w:val="0"/>
              <w:spacing w:before="60" w:after="60" w:line="240" w:lineRule="auto"/>
              <w:ind w:left="57" w:right="57"/>
              <w:rPr>
                <w:color w:val="000000"/>
                <w:szCs w:val="22"/>
                <w:lang w:eastAsia="en-GB"/>
              </w:rPr>
            </w:pPr>
          </w:p>
          <w:p w14:paraId="14108EAD" w14:textId="3BC3D827"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3859F3BD" w14:textId="77777777" w:rsidTr="00292356">
        <w:trPr>
          <w:cantSplit/>
        </w:trPr>
        <w:tc>
          <w:tcPr>
            <w:tcW w:w="15220" w:type="dxa"/>
            <w:gridSpan w:val="4"/>
            <w:shd w:val="clear" w:color="auto" w:fill="DBE5F1"/>
            <w:hideMark/>
          </w:tcPr>
          <w:p w14:paraId="5FED942A" w14:textId="74FFD647"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B32 Racial discrimination</w:t>
            </w:r>
          </w:p>
        </w:tc>
      </w:tr>
      <w:tr w:rsidR="00612B61" w:rsidRPr="00292356" w14:paraId="08CB01D4" w14:textId="77777777" w:rsidTr="00292356">
        <w:trPr>
          <w:cantSplit/>
        </w:trPr>
        <w:tc>
          <w:tcPr>
            <w:tcW w:w="4520" w:type="dxa"/>
            <w:tcBorders>
              <w:bottom w:val="dotted" w:sz="4" w:space="0" w:color="auto"/>
            </w:tcBorders>
            <w:shd w:val="clear" w:color="auto" w:fill="auto"/>
            <w:hideMark/>
          </w:tcPr>
          <w:p w14:paraId="6972D782" w14:textId="3031C4E2"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128.55. Strengthen measures aimed at preventing and eliminating discrimination on the basis of race and ethnicity </w:t>
            </w:r>
            <w:r w:rsidR="0049772F">
              <w:rPr>
                <w:color w:val="000000"/>
                <w:szCs w:val="22"/>
                <w:lang w:eastAsia="en-GB"/>
              </w:rPr>
              <w:t>(</w:t>
            </w:r>
            <w:r w:rsidRPr="00612B61">
              <w:rPr>
                <w:color w:val="000000"/>
                <w:szCs w:val="22"/>
                <w:lang w:eastAsia="en-GB"/>
              </w:rPr>
              <w:t>Botswana );</w:t>
            </w:r>
          </w:p>
          <w:p w14:paraId="6DE86363" w14:textId="02F4EDDD"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4DF9CDF5" w14:textId="7E0B4125"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32A5D1F1"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B32 Racial discrimination</w:t>
            </w:r>
          </w:p>
          <w:p w14:paraId="4248EBB5" w14:textId="657E2031"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G1 Members of minorities</w:t>
            </w:r>
          </w:p>
          <w:p w14:paraId="1B422935"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035F0161" w14:textId="56CDBE21"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4E3386A6" w14:textId="77777777" w:rsidR="00292356" w:rsidRDefault="00292356" w:rsidP="00292356">
            <w:pPr>
              <w:suppressAutoHyphens w:val="0"/>
              <w:spacing w:before="60" w:after="60" w:line="240" w:lineRule="auto"/>
              <w:ind w:left="57" w:right="57"/>
              <w:rPr>
                <w:color w:val="000000"/>
                <w:szCs w:val="22"/>
                <w:lang w:eastAsia="en-GB"/>
              </w:rPr>
            </w:pPr>
          </w:p>
          <w:p w14:paraId="6EC4A3C0" w14:textId="206D4F70"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16CD6686" w14:textId="77777777" w:rsidTr="00292356">
        <w:trPr>
          <w:cantSplit/>
        </w:trPr>
        <w:tc>
          <w:tcPr>
            <w:tcW w:w="15220" w:type="dxa"/>
            <w:gridSpan w:val="4"/>
            <w:shd w:val="clear" w:color="auto" w:fill="DBE5F1"/>
            <w:hideMark/>
          </w:tcPr>
          <w:p w14:paraId="33672399" w14:textId="5B6B35BB"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B41 Right to development</w:t>
            </w:r>
          </w:p>
        </w:tc>
      </w:tr>
      <w:tr w:rsidR="00612B61" w:rsidRPr="00292356" w14:paraId="2A25F949" w14:textId="77777777" w:rsidTr="00292356">
        <w:trPr>
          <w:cantSplit/>
        </w:trPr>
        <w:tc>
          <w:tcPr>
            <w:tcW w:w="4520" w:type="dxa"/>
            <w:tcBorders>
              <w:bottom w:val="dotted" w:sz="4" w:space="0" w:color="auto"/>
            </w:tcBorders>
            <w:shd w:val="clear" w:color="auto" w:fill="auto"/>
            <w:hideMark/>
          </w:tcPr>
          <w:p w14:paraId="7C6073BE" w14:textId="377CB7DE"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128.114. Maintain the philosophy of putting the people first in its development agenda </w:t>
            </w:r>
            <w:r w:rsidR="0049772F">
              <w:rPr>
                <w:color w:val="000000"/>
                <w:szCs w:val="22"/>
                <w:lang w:eastAsia="en-GB"/>
              </w:rPr>
              <w:t>(</w:t>
            </w:r>
            <w:r w:rsidRPr="00612B61">
              <w:rPr>
                <w:color w:val="000000"/>
                <w:szCs w:val="22"/>
                <w:lang w:eastAsia="en-GB"/>
              </w:rPr>
              <w:t>Nigeria );</w:t>
            </w:r>
          </w:p>
          <w:p w14:paraId="60E2D029" w14:textId="424113D0"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79E12306" w14:textId="776DE711"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4AC0A29D"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B41 Right to development</w:t>
            </w:r>
          </w:p>
          <w:p w14:paraId="23CF1CF0"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4D099A3C" w14:textId="63564688"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tcBorders>
              <w:bottom w:val="dotted" w:sz="4" w:space="0" w:color="auto"/>
            </w:tcBorders>
            <w:shd w:val="clear" w:color="auto" w:fill="auto"/>
            <w:hideMark/>
          </w:tcPr>
          <w:p w14:paraId="6033F06D" w14:textId="77777777" w:rsidR="00292356" w:rsidRDefault="00292356" w:rsidP="00292356">
            <w:pPr>
              <w:suppressAutoHyphens w:val="0"/>
              <w:spacing w:before="60" w:after="60" w:line="240" w:lineRule="auto"/>
              <w:ind w:left="57" w:right="57"/>
              <w:rPr>
                <w:color w:val="000000"/>
                <w:szCs w:val="22"/>
                <w:lang w:eastAsia="en-GB"/>
              </w:rPr>
            </w:pPr>
          </w:p>
          <w:p w14:paraId="046ECFC9" w14:textId="07E611BE"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5EC5688B" w14:textId="77777777" w:rsidTr="00292356">
        <w:trPr>
          <w:cantSplit/>
        </w:trPr>
        <w:tc>
          <w:tcPr>
            <w:tcW w:w="15220" w:type="dxa"/>
            <w:gridSpan w:val="4"/>
            <w:shd w:val="clear" w:color="auto" w:fill="DBE5F1"/>
            <w:hideMark/>
          </w:tcPr>
          <w:p w14:paraId="30CDB5D5" w14:textId="060B93D5"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D25 Prohibition of torture and cruel, inhuman or degrading treatment</w:t>
            </w:r>
          </w:p>
        </w:tc>
      </w:tr>
      <w:tr w:rsidR="00612B61" w:rsidRPr="00292356" w14:paraId="6129668C" w14:textId="77777777" w:rsidTr="00292356">
        <w:trPr>
          <w:cantSplit/>
        </w:trPr>
        <w:tc>
          <w:tcPr>
            <w:tcW w:w="4520" w:type="dxa"/>
            <w:shd w:val="clear" w:color="auto" w:fill="auto"/>
            <w:hideMark/>
          </w:tcPr>
          <w:p w14:paraId="27800517" w14:textId="77777777"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128.86. Ensure the effective implementation of the new laws related to human rights protection, in particular the mechanism of prevention and sanctioning of brutal acts c ommitted by the police (France );</w:t>
            </w:r>
          </w:p>
          <w:p w14:paraId="5648973A" w14:textId="405E1C6C"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27008A66" w14:textId="7DE352A3"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5C41E233"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D25 Prohibition of torture and cruel, inhuman or degrading treatment</w:t>
            </w:r>
          </w:p>
          <w:p w14:paraId="18EAED79" w14:textId="1E73D1BC"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B51 Right to an effective remedy</w:t>
            </w:r>
          </w:p>
          <w:p w14:paraId="61723AEB"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3210CF11"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p w14:paraId="5ACA444B" w14:textId="515B1047"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deprived of their liberty</w:t>
            </w:r>
          </w:p>
        </w:tc>
        <w:tc>
          <w:tcPr>
            <w:tcW w:w="4600" w:type="dxa"/>
            <w:shd w:val="clear" w:color="auto" w:fill="auto"/>
            <w:hideMark/>
          </w:tcPr>
          <w:p w14:paraId="137DBB44" w14:textId="77777777" w:rsidR="00292356" w:rsidRDefault="00292356" w:rsidP="00292356">
            <w:pPr>
              <w:suppressAutoHyphens w:val="0"/>
              <w:spacing w:before="60" w:after="60" w:line="240" w:lineRule="auto"/>
              <w:ind w:left="57" w:right="57"/>
              <w:rPr>
                <w:color w:val="000000"/>
                <w:szCs w:val="22"/>
                <w:lang w:eastAsia="en-GB"/>
              </w:rPr>
            </w:pPr>
          </w:p>
          <w:p w14:paraId="1CAAD7E6" w14:textId="173D41F5"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79A3F5D7" w14:textId="77777777" w:rsidTr="00292356">
        <w:trPr>
          <w:cantSplit/>
        </w:trPr>
        <w:tc>
          <w:tcPr>
            <w:tcW w:w="4520" w:type="dxa"/>
            <w:tcBorders>
              <w:bottom w:val="dotted" w:sz="4" w:space="0" w:color="auto"/>
            </w:tcBorders>
            <w:shd w:val="clear" w:color="auto" w:fill="auto"/>
            <w:hideMark/>
          </w:tcPr>
          <w:p w14:paraId="40ABA593" w14:textId="7DEE4C66"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128.85. Carry out training to identify acts of torture for law enforcement personnel,  the  Office of the Director of Public Prosecutions, doctors, psychologists and any officials during the detention process. Additionally establish a complaints a nd follow - up mechanism </w:t>
            </w:r>
            <w:r w:rsidR="0049772F">
              <w:rPr>
                <w:color w:val="000000"/>
                <w:szCs w:val="22"/>
                <w:lang w:eastAsia="en-GB"/>
              </w:rPr>
              <w:t>(</w:t>
            </w:r>
            <w:r w:rsidRPr="00612B61">
              <w:rPr>
                <w:color w:val="000000"/>
                <w:szCs w:val="22"/>
                <w:lang w:eastAsia="en-GB"/>
              </w:rPr>
              <w:t>Mexico</w:t>
            </w:r>
            <w:r w:rsidR="0049772F">
              <w:rPr>
                <w:color w:val="000000"/>
                <w:szCs w:val="22"/>
                <w:lang w:eastAsia="en-GB"/>
              </w:rPr>
              <w:t>)</w:t>
            </w:r>
            <w:r w:rsidRPr="00612B61">
              <w:rPr>
                <w:color w:val="000000"/>
                <w:szCs w:val="22"/>
                <w:lang w:eastAsia="en-GB"/>
              </w:rPr>
              <w:t>;</w:t>
            </w:r>
          </w:p>
          <w:p w14:paraId="0C4FFA74" w14:textId="2CE3A72E"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2AA9D1C2" w14:textId="5F6FEF9D"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5EE0C1E1"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D25 Prohibition of torture and cruel, inhuman or degrading treatment</w:t>
            </w:r>
          </w:p>
          <w:p w14:paraId="50AD93C1"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B51 Right to an effective remedy</w:t>
            </w:r>
          </w:p>
          <w:p w14:paraId="3FFF57B6" w14:textId="6F7AAF8C"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D26 Conditions of detention</w:t>
            </w:r>
          </w:p>
          <w:p w14:paraId="18D5DD86"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5AD536FF"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p w14:paraId="4FE0D186" w14:textId="7E50E611"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073E5EE2" w14:textId="77777777" w:rsidR="00292356" w:rsidRDefault="00292356" w:rsidP="00292356">
            <w:pPr>
              <w:suppressAutoHyphens w:val="0"/>
              <w:spacing w:before="60" w:after="60" w:line="240" w:lineRule="auto"/>
              <w:ind w:left="57" w:right="57"/>
              <w:rPr>
                <w:color w:val="000000"/>
                <w:szCs w:val="22"/>
                <w:lang w:eastAsia="en-GB"/>
              </w:rPr>
            </w:pPr>
          </w:p>
          <w:p w14:paraId="7ED2D78B" w14:textId="25D27F95"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274287AB" w14:textId="77777777" w:rsidTr="00292356">
        <w:trPr>
          <w:cantSplit/>
        </w:trPr>
        <w:tc>
          <w:tcPr>
            <w:tcW w:w="15220" w:type="dxa"/>
            <w:gridSpan w:val="4"/>
            <w:shd w:val="clear" w:color="auto" w:fill="DBE5F1"/>
            <w:hideMark/>
          </w:tcPr>
          <w:p w14:paraId="7780E79E" w14:textId="1320C0F7"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D27 Prohibition of slavery, trafficking</w:t>
            </w:r>
          </w:p>
        </w:tc>
      </w:tr>
      <w:tr w:rsidR="00612B61" w:rsidRPr="00292356" w14:paraId="3D67AF5C" w14:textId="77777777" w:rsidTr="00292356">
        <w:trPr>
          <w:cantSplit/>
        </w:trPr>
        <w:tc>
          <w:tcPr>
            <w:tcW w:w="4520" w:type="dxa"/>
            <w:shd w:val="clear" w:color="auto" w:fill="auto"/>
            <w:hideMark/>
          </w:tcPr>
          <w:p w14:paraId="175535E2" w14:textId="0D8275ED"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128.84. Provide adequate resources to enforce laws against human trafficking through the investigation, prosecution and ,  if found guilty ,  conviction of trafficking offenders, including in cases involving forced  labour  or commercial sexual exploitation (United Stat es of America</w:t>
            </w:r>
            <w:r w:rsidR="0049772F">
              <w:rPr>
                <w:color w:val="000000"/>
                <w:szCs w:val="22"/>
                <w:lang w:eastAsia="en-GB"/>
              </w:rPr>
              <w:t>)</w:t>
            </w:r>
            <w:r w:rsidRPr="00612B61">
              <w:rPr>
                <w:color w:val="000000"/>
                <w:szCs w:val="22"/>
                <w:lang w:eastAsia="en-GB"/>
              </w:rPr>
              <w:t>;</w:t>
            </w:r>
          </w:p>
          <w:p w14:paraId="3E5B7AEC" w14:textId="45B9C3DE"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258822AD" w14:textId="42B87600"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1739FA02"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D27 Prohibition of slavery, trafficking</w:t>
            </w:r>
          </w:p>
          <w:p w14:paraId="2A3C4232" w14:textId="40ABBB3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F13 Violence against women</w:t>
            </w:r>
          </w:p>
          <w:p w14:paraId="5A6283D8"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71123673"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p w14:paraId="72A7093B" w14:textId="3F4093F8"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3C640287" w14:textId="77777777" w:rsidR="00292356" w:rsidRDefault="00292356" w:rsidP="00292356">
            <w:pPr>
              <w:suppressAutoHyphens w:val="0"/>
              <w:spacing w:before="60" w:after="60" w:line="240" w:lineRule="auto"/>
              <w:ind w:left="57" w:right="57"/>
              <w:rPr>
                <w:color w:val="000000"/>
                <w:szCs w:val="22"/>
                <w:lang w:eastAsia="en-GB"/>
              </w:rPr>
            </w:pPr>
          </w:p>
          <w:p w14:paraId="0D1A1A17" w14:textId="0B9E3B2F"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6B6A9C8B" w14:textId="77777777" w:rsidTr="00292356">
        <w:trPr>
          <w:cantSplit/>
        </w:trPr>
        <w:tc>
          <w:tcPr>
            <w:tcW w:w="4520" w:type="dxa"/>
            <w:shd w:val="clear" w:color="auto" w:fill="auto"/>
            <w:hideMark/>
          </w:tcPr>
          <w:p w14:paraId="22BA3AC8" w14:textId="29CAA254"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128.82. Strengthen measures aimed at fighting human trafficking, including addressing its root causes ,  and exploitation of women and girls </w:t>
            </w:r>
            <w:r w:rsidR="0049772F">
              <w:rPr>
                <w:color w:val="000000"/>
                <w:szCs w:val="22"/>
                <w:lang w:eastAsia="en-GB"/>
              </w:rPr>
              <w:t>(</w:t>
            </w:r>
            <w:r w:rsidRPr="00612B61">
              <w:rPr>
                <w:color w:val="000000"/>
                <w:szCs w:val="22"/>
                <w:lang w:eastAsia="en-GB"/>
              </w:rPr>
              <w:t>Botswana );</w:t>
            </w:r>
          </w:p>
          <w:p w14:paraId="4DBF2F71" w14:textId="3156EE6A"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23FAFA6E" w14:textId="74F1CE67"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7542821E"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D27 Prohibition of slavery, trafficking</w:t>
            </w:r>
          </w:p>
          <w:p w14:paraId="5B6AF33D" w14:textId="62BFDB0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F19 Girls</w:t>
            </w:r>
          </w:p>
          <w:p w14:paraId="41FDC191"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308C623C"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girls</w:t>
            </w:r>
          </w:p>
          <w:p w14:paraId="6E662074" w14:textId="6BDD11E6"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1385F781" w14:textId="77777777" w:rsidR="00292356" w:rsidRDefault="00292356" w:rsidP="00292356">
            <w:pPr>
              <w:suppressAutoHyphens w:val="0"/>
              <w:spacing w:before="60" w:after="60" w:line="240" w:lineRule="auto"/>
              <w:ind w:left="57" w:right="57"/>
              <w:rPr>
                <w:color w:val="000000"/>
                <w:szCs w:val="22"/>
                <w:lang w:eastAsia="en-GB"/>
              </w:rPr>
            </w:pPr>
          </w:p>
          <w:p w14:paraId="5EF801D1" w14:textId="5456BF70"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74278AD8" w14:textId="77777777" w:rsidTr="00292356">
        <w:trPr>
          <w:cantSplit/>
        </w:trPr>
        <w:tc>
          <w:tcPr>
            <w:tcW w:w="4520" w:type="dxa"/>
            <w:shd w:val="clear" w:color="auto" w:fill="auto"/>
            <w:hideMark/>
          </w:tcPr>
          <w:p w14:paraId="3C70C882" w14:textId="7EE556AC"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128.81. Continue its efforts to strengthening and combating  child trafficking </w:t>
            </w:r>
            <w:r w:rsidR="0049772F">
              <w:rPr>
                <w:color w:val="000000"/>
                <w:szCs w:val="22"/>
                <w:lang w:eastAsia="en-GB"/>
              </w:rPr>
              <w:t>(</w:t>
            </w:r>
            <w:r w:rsidRPr="00612B61">
              <w:rPr>
                <w:color w:val="000000"/>
                <w:szCs w:val="22"/>
                <w:lang w:eastAsia="en-GB"/>
              </w:rPr>
              <w:t>South Sudan );</w:t>
            </w:r>
          </w:p>
          <w:p w14:paraId="740476BB" w14:textId="3483735B"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7A5F7CC6" w14:textId="3276FE07"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0CDF9670"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D27 Prohibition of slavery, trafficking</w:t>
            </w:r>
          </w:p>
          <w:p w14:paraId="3364BE0E" w14:textId="14A158FD"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F33 Children: protection against exploitation</w:t>
            </w:r>
          </w:p>
          <w:p w14:paraId="2217C2B9"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3C429FC8" w14:textId="18B0A093"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tc>
        <w:tc>
          <w:tcPr>
            <w:tcW w:w="4600" w:type="dxa"/>
            <w:shd w:val="clear" w:color="auto" w:fill="auto"/>
            <w:hideMark/>
          </w:tcPr>
          <w:p w14:paraId="17BCFBF8" w14:textId="77777777" w:rsidR="00292356" w:rsidRDefault="00292356" w:rsidP="00292356">
            <w:pPr>
              <w:suppressAutoHyphens w:val="0"/>
              <w:spacing w:before="60" w:after="60" w:line="240" w:lineRule="auto"/>
              <w:ind w:left="57" w:right="57"/>
              <w:rPr>
                <w:color w:val="000000"/>
                <w:szCs w:val="22"/>
                <w:lang w:eastAsia="en-GB"/>
              </w:rPr>
            </w:pPr>
          </w:p>
          <w:p w14:paraId="62F88C34" w14:textId="09928E2D"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6FFFB6BA" w14:textId="77777777" w:rsidTr="00292356">
        <w:trPr>
          <w:cantSplit/>
        </w:trPr>
        <w:tc>
          <w:tcPr>
            <w:tcW w:w="4520" w:type="dxa"/>
            <w:tcBorders>
              <w:bottom w:val="dotted" w:sz="4" w:space="0" w:color="auto"/>
            </w:tcBorders>
            <w:shd w:val="clear" w:color="auto" w:fill="auto"/>
            <w:hideMark/>
          </w:tcPr>
          <w:p w14:paraId="07FE7F62" w14:textId="536F6571"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128.83. Establish a body to coordinate government efforts to combat trafficking in persons and the worst forms of child  la bour  </w:t>
            </w:r>
            <w:r w:rsidR="0049772F">
              <w:rPr>
                <w:color w:val="000000"/>
                <w:szCs w:val="22"/>
                <w:lang w:eastAsia="en-GB"/>
              </w:rPr>
              <w:t>(</w:t>
            </w:r>
            <w:r w:rsidRPr="00612B61">
              <w:rPr>
                <w:color w:val="000000"/>
                <w:szCs w:val="22"/>
                <w:lang w:eastAsia="en-GB"/>
              </w:rPr>
              <w:t>United States of America );</w:t>
            </w:r>
          </w:p>
          <w:p w14:paraId="2C066626" w14:textId="72928B6B"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12E70280" w14:textId="7AEBF583"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6E61B912"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D27 Prohibition of slavery, trafficking</w:t>
            </w:r>
          </w:p>
          <w:p w14:paraId="732F1D92" w14:textId="789B06D3"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F33 Children: protection against exploitation</w:t>
            </w:r>
          </w:p>
          <w:p w14:paraId="7B614E60"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4357A112" w14:textId="4B26AE04"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tc>
        <w:tc>
          <w:tcPr>
            <w:tcW w:w="4600" w:type="dxa"/>
            <w:tcBorders>
              <w:bottom w:val="dotted" w:sz="4" w:space="0" w:color="auto"/>
            </w:tcBorders>
            <w:shd w:val="clear" w:color="auto" w:fill="auto"/>
            <w:hideMark/>
          </w:tcPr>
          <w:p w14:paraId="06CFC6B4" w14:textId="77777777" w:rsidR="00292356" w:rsidRDefault="00292356" w:rsidP="00292356">
            <w:pPr>
              <w:suppressAutoHyphens w:val="0"/>
              <w:spacing w:before="60" w:after="60" w:line="240" w:lineRule="auto"/>
              <w:ind w:left="57" w:right="57"/>
              <w:rPr>
                <w:color w:val="000000"/>
                <w:szCs w:val="22"/>
                <w:lang w:eastAsia="en-GB"/>
              </w:rPr>
            </w:pPr>
          </w:p>
          <w:p w14:paraId="13CB0EB3" w14:textId="617BBB19"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2C55D6E8" w14:textId="77777777" w:rsidTr="00292356">
        <w:trPr>
          <w:cantSplit/>
        </w:trPr>
        <w:tc>
          <w:tcPr>
            <w:tcW w:w="15220" w:type="dxa"/>
            <w:gridSpan w:val="4"/>
            <w:shd w:val="clear" w:color="auto" w:fill="DBE5F1"/>
            <w:hideMark/>
          </w:tcPr>
          <w:p w14:paraId="606C0DAF" w14:textId="4FAB1F17"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D43 Freedom of opinion and expression</w:t>
            </w:r>
          </w:p>
        </w:tc>
      </w:tr>
      <w:tr w:rsidR="00612B61" w:rsidRPr="00292356" w14:paraId="3401846D" w14:textId="77777777" w:rsidTr="00292356">
        <w:trPr>
          <w:cantSplit/>
        </w:trPr>
        <w:tc>
          <w:tcPr>
            <w:tcW w:w="4520" w:type="dxa"/>
            <w:tcBorders>
              <w:bottom w:val="dotted" w:sz="4" w:space="0" w:color="auto"/>
            </w:tcBorders>
            <w:shd w:val="clear" w:color="auto" w:fill="auto"/>
            <w:hideMark/>
          </w:tcPr>
          <w:p w14:paraId="4BF830D2" w14:textId="7F91E523"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128.88. Expedite the process of introducing a media bill to enhance free dom of expression </w:t>
            </w:r>
            <w:r w:rsidR="0049772F">
              <w:rPr>
                <w:color w:val="000000"/>
                <w:szCs w:val="22"/>
                <w:lang w:eastAsia="en-GB"/>
              </w:rPr>
              <w:t>(</w:t>
            </w:r>
            <w:r w:rsidRPr="00612B61">
              <w:rPr>
                <w:color w:val="000000"/>
                <w:szCs w:val="22"/>
                <w:lang w:eastAsia="en-GB"/>
              </w:rPr>
              <w:t>Sierra Leone</w:t>
            </w:r>
            <w:r w:rsidR="0049772F">
              <w:rPr>
                <w:color w:val="000000"/>
                <w:szCs w:val="22"/>
                <w:lang w:eastAsia="en-GB"/>
              </w:rPr>
              <w:t>)</w:t>
            </w:r>
            <w:r w:rsidRPr="00612B61">
              <w:rPr>
                <w:color w:val="000000"/>
                <w:szCs w:val="22"/>
                <w:lang w:eastAsia="en-GB"/>
              </w:rPr>
              <w:t>;</w:t>
            </w:r>
          </w:p>
          <w:p w14:paraId="74223E12" w14:textId="1DDC9B72"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7CA6E621" w14:textId="4D6F75C1"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1AA6C0A3"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D43 Freedom of opinion and expression</w:t>
            </w:r>
          </w:p>
          <w:p w14:paraId="3E496D4F" w14:textId="3605E173"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A41 Constitutional and legislative framework</w:t>
            </w:r>
          </w:p>
          <w:p w14:paraId="0D44E5B7"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29D77EC5" w14:textId="5182412A"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media</w:t>
            </w:r>
          </w:p>
        </w:tc>
        <w:tc>
          <w:tcPr>
            <w:tcW w:w="4600" w:type="dxa"/>
            <w:tcBorders>
              <w:bottom w:val="dotted" w:sz="4" w:space="0" w:color="auto"/>
            </w:tcBorders>
            <w:shd w:val="clear" w:color="auto" w:fill="auto"/>
            <w:hideMark/>
          </w:tcPr>
          <w:p w14:paraId="2F556D93" w14:textId="77777777" w:rsidR="00292356" w:rsidRDefault="00292356" w:rsidP="00292356">
            <w:pPr>
              <w:suppressAutoHyphens w:val="0"/>
              <w:spacing w:before="60" w:after="60" w:line="240" w:lineRule="auto"/>
              <w:ind w:left="57" w:right="57"/>
              <w:rPr>
                <w:color w:val="000000"/>
                <w:szCs w:val="22"/>
                <w:lang w:eastAsia="en-GB"/>
              </w:rPr>
            </w:pPr>
          </w:p>
          <w:p w14:paraId="4B270BEE" w14:textId="2AAB7202"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43DFAD15" w14:textId="77777777" w:rsidTr="00292356">
        <w:trPr>
          <w:cantSplit/>
        </w:trPr>
        <w:tc>
          <w:tcPr>
            <w:tcW w:w="15220" w:type="dxa"/>
            <w:gridSpan w:val="4"/>
            <w:shd w:val="clear" w:color="auto" w:fill="DBE5F1"/>
            <w:hideMark/>
          </w:tcPr>
          <w:p w14:paraId="2882FAE3" w14:textId="5F4425CF"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D51 Administration of justice &amp; fair trial</w:t>
            </w:r>
          </w:p>
        </w:tc>
      </w:tr>
      <w:tr w:rsidR="00612B61" w:rsidRPr="00292356" w14:paraId="268CF9B4" w14:textId="77777777" w:rsidTr="00292356">
        <w:trPr>
          <w:cantSplit/>
        </w:trPr>
        <w:tc>
          <w:tcPr>
            <w:tcW w:w="4520" w:type="dxa"/>
            <w:tcBorders>
              <w:bottom w:val="dotted" w:sz="4" w:space="0" w:color="auto"/>
            </w:tcBorders>
            <w:shd w:val="clear" w:color="auto" w:fill="auto"/>
            <w:hideMark/>
          </w:tcPr>
          <w:p w14:paraId="00988D6C" w14:textId="6177128C"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129.15. Ratify the Agreement on the Privileges and Immunities of the I nternational Criminal Court  </w:t>
            </w:r>
            <w:r w:rsidR="0049772F">
              <w:rPr>
                <w:color w:val="000000"/>
                <w:szCs w:val="22"/>
                <w:lang w:eastAsia="en-GB"/>
              </w:rPr>
              <w:t>(</w:t>
            </w:r>
            <w:r w:rsidRPr="00612B61">
              <w:rPr>
                <w:color w:val="000000"/>
                <w:szCs w:val="22"/>
                <w:lang w:eastAsia="en-GB"/>
              </w:rPr>
              <w:t>Estonia );</w:t>
            </w:r>
          </w:p>
          <w:p w14:paraId="76FFD791" w14:textId="5912B7F1"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17</w:t>
            </w:r>
          </w:p>
        </w:tc>
        <w:tc>
          <w:tcPr>
            <w:tcW w:w="1100" w:type="dxa"/>
            <w:tcBorders>
              <w:bottom w:val="dotted" w:sz="4" w:space="0" w:color="auto"/>
            </w:tcBorders>
            <w:shd w:val="clear" w:color="auto" w:fill="auto"/>
            <w:hideMark/>
          </w:tcPr>
          <w:p w14:paraId="55C1248E" w14:textId="0F431C03"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tcBorders>
              <w:bottom w:val="dotted" w:sz="4" w:space="0" w:color="auto"/>
            </w:tcBorders>
            <w:shd w:val="clear" w:color="auto" w:fill="auto"/>
            <w:hideMark/>
          </w:tcPr>
          <w:p w14:paraId="442D4B2B"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D51 Administration of justice &amp; fair trial</w:t>
            </w:r>
          </w:p>
          <w:p w14:paraId="3D39EB22"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B51 Right to an effective remedy</w:t>
            </w:r>
          </w:p>
          <w:p w14:paraId="082BF124" w14:textId="18A99806"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B11 International humanitarian law</w:t>
            </w:r>
          </w:p>
          <w:p w14:paraId="4A059204"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6DA43340" w14:textId="73238F77"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tcBorders>
              <w:bottom w:val="dotted" w:sz="4" w:space="0" w:color="auto"/>
            </w:tcBorders>
            <w:shd w:val="clear" w:color="auto" w:fill="auto"/>
            <w:hideMark/>
          </w:tcPr>
          <w:p w14:paraId="6D4BEDAD" w14:textId="77777777" w:rsidR="00292356" w:rsidRDefault="00292356" w:rsidP="00292356">
            <w:pPr>
              <w:suppressAutoHyphens w:val="0"/>
              <w:spacing w:before="60" w:after="60" w:line="240" w:lineRule="auto"/>
              <w:ind w:left="57" w:right="57"/>
              <w:rPr>
                <w:color w:val="000000"/>
                <w:szCs w:val="22"/>
                <w:lang w:eastAsia="en-GB"/>
              </w:rPr>
            </w:pPr>
          </w:p>
          <w:p w14:paraId="4F4F0C05" w14:textId="475B77C0"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4A64E1EC" w14:textId="77777777" w:rsidTr="00292356">
        <w:trPr>
          <w:cantSplit/>
        </w:trPr>
        <w:tc>
          <w:tcPr>
            <w:tcW w:w="15220" w:type="dxa"/>
            <w:gridSpan w:val="4"/>
            <w:shd w:val="clear" w:color="auto" w:fill="DBE5F1"/>
            <w:hideMark/>
          </w:tcPr>
          <w:p w14:paraId="780A9E39" w14:textId="3690C2C9"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D7 Right to participation in public affairs and right to vote</w:t>
            </w:r>
          </w:p>
        </w:tc>
      </w:tr>
      <w:tr w:rsidR="00612B61" w:rsidRPr="00292356" w14:paraId="68A90303" w14:textId="77777777" w:rsidTr="00292356">
        <w:trPr>
          <w:cantSplit/>
        </w:trPr>
        <w:tc>
          <w:tcPr>
            <w:tcW w:w="4520" w:type="dxa"/>
            <w:shd w:val="clear" w:color="auto" w:fill="auto"/>
            <w:hideMark/>
          </w:tcPr>
          <w:p w14:paraId="32CBD315" w14:textId="59F59C16"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128.48. Continue strengthening the national  democratic institutions </w:t>
            </w:r>
            <w:r w:rsidR="0049772F">
              <w:rPr>
                <w:color w:val="000000"/>
                <w:szCs w:val="22"/>
                <w:lang w:eastAsia="en-GB"/>
              </w:rPr>
              <w:t>(</w:t>
            </w:r>
            <w:r w:rsidRPr="00612B61">
              <w:rPr>
                <w:color w:val="000000"/>
                <w:szCs w:val="22"/>
                <w:lang w:eastAsia="en-GB"/>
              </w:rPr>
              <w:t>Nepal );</w:t>
            </w:r>
          </w:p>
          <w:p w14:paraId="1B3C0642" w14:textId="0ED44488"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7D0EB97C" w14:textId="4E9F6E33"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154E0CAC"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D7 Right to participation in public affairs and right to vote</w:t>
            </w:r>
          </w:p>
          <w:p w14:paraId="7B678E7C"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38EECA53" w14:textId="5D87A8DF"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5929B69E" w14:textId="77777777" w:rsidR="00292356" w:rsidRDefault="00292356" w:rsidP="00292356">
            <w:pPr>
              <w:suppressAutoHyphens w:val="0"/>
              <w:spacing w:before="60" w:after="60" w:line="240" w:lineRule="auto"/>
              <w:ind w:left="57" w:right="57"/>
              <w:rPr>
                <w:color w:val="000000"/>
                <w:szCs w:val="22"/>
                <w:lang w:eastAsia="en-GB"/>
              </w:rPr>
            </w:pPr>
          </w:p>
          <w:p w14:paraId="3BD4AACB" w14:textId="3764DEB2"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5F809C36" w14:textId="77777777" w:rsidTr="00292356">
        <w:trPr>
          <w:cantSplit/>
        </w:trPr>
        <w:tc>
          <w:tcPr>
            <w:tcW w:w="4520" w:type="dxa"/>
            <w:tcBorders>
              <w:bottom w:val="dotted" w:sz="4" w:space="0" w:color="auto"/>
            </w:tcBorders>
            <w:shd w:val="clear" w:color="auto" w:fill="auto"/>
            <w:hideMark/>
          </w:tcPr>
          <w:p w14:paraId="6E1D1BA7" w14:textId="2EAE5403"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129.28. Introduce special measures in areas where women are under-represented or disadvantaged and raise awareness among parliamentarians and other government organs </w:t>
            </w:r>
            <w:r w:rsidR="0049772F">
              <w:rPr>
                <w:color w:val="000000"/>
                <w:szCs w:val="22"/>
                <w:lang w:eastAsia="en-GB"/>
              </w:rPr>
              <w:t>(</w:t>
            </w:r>
            <w:r w:rsidRPr="00612B61">
              <w:rPr>
                <w:color w:val="000000"/>
                <w:szCs w:val="22"/>
                <w:lang w:eastAsia="en-GB"/>
              </w:rPr>
              <w:t>Uganda );</w:t>
            </w:r>
          </w:p>
          <w:p w14:paraId="36E57F0E" w14:textId="77614840"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31</w:t>
            </w:r>
          </w:p>
        </w:tc>
        <w:tc>
          <w:tcPr>
            <w:tcW w:w="1100" w:type="dxa"/>
            <w:tcBorders>
              <w:bottom w:val="dotted" w:sz="4" w:space="0" w:color="auto"/>
            </w:tcBorders>
            <w:shd w:val="clear" w:color="auto" w:fill="auto"/>
            <w:hideMark/>
          </w:tcPr>
          <w:p w14:paraId="6EDA7529" w14:textId="7EE8DD34"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tcBorders>
              <w:bottom w:val="dotted" w:sz="4" w:space="0" w:color="auto"/>
            </w:tcBorders>
            <w:shd w:val="clear" w:color="auto" w:fill="auto"/>
            <w:hideMark/>
          </w:tcPr>
          <w:p w14:paraId="41DFD49B"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D7 Right to participation in public affairs and right to vote</w:t>
            </w:r>
          </w:p>
          <w:p w14:paraId="30C8DF12" w14:textId="71FE3FBB"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F12 Discrimination against women</w:t>
            </w:r>
          </w:p>
          <w:p w14:paraId="39A9D07F"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4DCD88A6" w14:textId="49232768"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tcBorders>
              <w:bottom w:val="dotted" w:sz="4" w:space="0" w:color="auto"/>
            </w:tcBorders>
            <w:shd w:val="clear" w:color="auto" w:fill="auto"/>
            <w:hideMark/>
          </w:tcPr>
          <w:p w14:paraId="5FCA396B" w14:textId="77777777" w:rsidR="00292356" w:rsidRDefault="00292356" w:rsidP="00292356">
            <w:pPr>
              <w:suppressAutoHyphens w:val="0"/>
              <w:spacing w:before="60" w:after="60" w:line="240" w:lineRule="auto"/>
              <w:ind w:left="57" w:right="57"/>
              <w:rPr>
                <w:color w:val="000000"/>
                <w:szCs w:val="22"/>
                <w:lang w:eastAsia="en-GB"/>
              </w:rPr>
            </w:pPr>
          </w:p>
          <w:p w14:paraId="610031BA" w14:textId="5BBE7D52"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55B8E572" w14:textId="77777777" w:rsidTr="00292356">
        <w:trPr>
          <w:cantSplit/>
        </w:trPr>
        <w:tc>
          <w:tcPr>
            <w:tcW w:w="15220" w:type="dxa"/>
            <w:gridSpan w:val="4"/>
            <w:shd w:val="clear" w:color="auto" w:fill="DBE5F1"/>
            <w:hideMark/>
          </w:tcPr>
          <w:p w14:paraId="7AA98DFC" w14:textId="4D658BA6"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E1 Economic, social &amp; cultural rights - general measures of implementation</w:t>
            </w:r>
          </w:p>
        </w:tc>
      </w:tr>
      <w:tr w:rsidR="00612B61" w:rsidRPr="00292356" w14:paraId="21CA4709" w14:textId="77777777" w:rsidTr="00292356">
        <w:trPr>
          <w:cantSplit/>
        </w:trPr>
        <w:tc>
          <w:tcPr>
            <w:tcW w:w="4520" w:type="dxa"/>
            <w:tcBorders>
              <w:bottom w:val="dotted" w:sz="4" w:space="0" w:color="auto"/>
            </w:tcBorders>
            <w:shd w:val="clear" w:color="auto" w:fill="auto"/>
            <w:hideMark/>
          </w:tcPr>
          <w:p w14:paraId="0C96B3AE" w14:textId="6AEF9D25"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128.112. Consider deepening the measures taken for socio-economic promotion of the ethnic minorities </w:t>
            </w:r>
            <w:r w:rsidR="0049772F">
              <w:rPr>
                <w:color w:val="000000"/>
                <w:szCs w:val="22"/>
                <w:lang w:eastAsia="en-GB"/>
              </w:rPr>
              <w:t>(</w:t>
            </w:r>
            <w:r w:rsidRPr="00612B61">
              <w:rPr>
                <w:color w:val="000000"/>
                <w:szCs w:val="22"/>
                <w:lang w:eastAsia="en-GB"/>
              </w:rPr>
              <w:t>Ca bo  Verde) ;</w:t>
            </w:r>
          </w:p>
          <w:p w14:paraId="31472BA5" w14:textId="12D65ECF"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58CABC4A" w14:textId="79E1587F"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7683FA2E"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E1 Economic, social &amp; cultural rights - general measures of implementation</w:t>
            </w:r>
          </w:p>
          <w:p w14:paraId="6C4B5CE6" w14:textId="42EC18E6"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G1 Members of minorities</w:t>
            </w:r>
          </w:p>
          <w:p w14:paraId="52DEF59B"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74A643B0" w14:textId="2923573C"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720C5B3D" w14:textId="77777777" w:rsidR="00292356" w:rsidRDefault="00292356" w:rsidP="00292356">
            <w:pPr>
              <w:suppressAutoHyphens w:val="0"/>
              <w:spacing w:before="60" w:after="60" w:line="240" w:lineRule="auto"/>
              <w:ind w:left="57" w:right="57"/>
              <w:rPr>
                <w:color w:val="000000"/>
                <w:szCs w:val="22"/>
                <w:lang w:eastAsia="en-GB"/>
              </w:rPr>
            </w:pPr>
          </w:p>
          <w:p w14:paraId="297FAADA" w14:textId="0F61C998"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65FB27FE" w14:textId="77777777" w:rsidTr="00292356">
        <w:trPr>
          <w:cantSplit/>
        </w:trPr>
        <w:tc>
          <w:tcPr>
            <w:tcW w:w="15220" w:type="dxa"/>
            <w:gridSpan w:val="4"/>
            <w:shd w:val="clear" w:color="auto" w:fill="DBE5F1"/>
            <w:hideMark/>
          </w:tcPr>
          <w:p w14:paraId="42E85469" w14:textId="028E1430"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E23 Right to adequate housing</w:t>
            </w:r>
          </w:p>
        </w:tc>
      </w:tr>
      <w:tr w:rsidR="00612B61" w:rsidRPr="00292356" w14:paraId="5E89AEBD" w14:textId="77777777" w:rsidTr="00292356">
        <w:trPr>
          <w:cantSplit/>
        </w:trPr>
        <w:tc>
          <w:tcPr>
            <w:tcW w:w="4520" w:type="dxa"/>
            <w:tcBorders>
              <w:bottom w:val="dotted" w:sz="4" w:space="0" w:color="auto"/>
            </w:tcBorders>
            <w:shd w:val="clear" w:color="auto" w:fill="auto"/>
            <w:hideMark/>
          </w:tcPr>
          <w:p w14:paraId="7B5BCE0F" w14:textId="2FDA6359"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128.94. Maintain its efforts in the context of  the right to housing </w:t>
            </w:r>
            <w:r w:rsidR="0049772F">
              <w:rPr>
                <w:color w:val="000000"/>
                <w:szCs w:val="22"/>
                <w:lang w:eastAsia="en-GB"/>
              </w:rPr>
              <w:t>(</w:t>
            </w:r>
            <w:r w:rsidRPr="00612B61">
              <w:rPr>
                <w:color w:val="000000"/>
                <w:szCs w:val="22"/>
                <w:lang w:eastAsia="en-GB"/>
              </w:rPr>
              <w:t>Djibouti );</w:t>
            </w:r>
          </w:p>
          <w:p w14:paraId="6F3A3208" w14:textId="2AEE17E7"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23D43371" w14:textId="6CA81462"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0565AE51"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E23 Right to adequate housing</w:t>
            </w:r>
          </w:p>
          <w:p w14:paraId="413C82FF"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1EC63B70" w14:textId="789A7B31"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tcBorders>
              <w:bottom w:val="dotted" w:sz="4" w:space="0" w:color="auto"/>
            </w:tcBorders>
            <w:shd w:val="clear" w:color="auto" w:fill="auto"/>
            <w:hideMark/>
          </w:tcPr>
          <w:p w14:paraId="74FC9DCE" w14:textId="77777777" w:rsidR="00292356" w:rsidRDefault="00292356" w:rsidP="00292356">
            <w:pPr>
              <w:suppressAutoHyphens w:val="0"/>
              <w:spacing w:before="60" w:after="60" w:line="240" w:lineRule="auto"/>
              <w:ind w:left="57" w:right="57"/>
              <w:rPr>
                <w:color w:val="000000"/>
                <w:szCs w:val="22"/>
                <w:lang w:eastAsia="en-GB"/>
              </w:rPr>
            </w:pPr>
          </w:p>
          <w:p w14:paraId="35E2F2CF" w14:textId="00DBA843"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035E5403" w14:textId="77777777" w:rsidTr="00292356">
        <w:trPr>
          <w:cantSplit/>
        </w:trPr>
        <w:tc>
          <w:tcPr>
            <w:tcW w:w="15220" w:type="dxa"/>
            <w:gridSpan w:val="4"/>
            <w:shd w:val="clear" w:color="auto" w:fill="DBE5F1"/>
            <w:hideMark/>
          </w:tcPr>
          <w:p w14:paraId="7D24AF19" w14:textId="35E43E15"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E25 Human rights &amp; poverty</w:t>
            </w:r>
          </w:p>
        </w:tc>
      </w:tr>
      <w:tr w:rsidR="00612B61" w:rsidRPr="00292356" w14:paraId="2E7B2ABE" w14:textId="77777777" w:rsidTr="00292356">
        <w:trPr>
          <w:cantSplit/>
        </w:trPr>
        <w:tc>
          <w:tcPr>
            <w:tcW w:w="4520" w:type="dxa"/>
            <w:shd w:val="clear" w:color="auto" w:fill="auto"/>
            <w:hideMark/>
          </w:tcPr>
          <w:p w14:paraId="432F3CF2" w14:textId="7E62D5E4"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128.93. Continue the efforts in order to eradicate extreme poverty in the country </w:t>
            </w:r>
            <w:r w:rsidR="0049772F">
              <w:rPr>
                <w:color w:val="000000"/>
                <w:szCs w:val="22"/>
                <w:lang w:eastAsia="en-GB"/>
              </w:rPr>
              <w:t>(</w:t>
            </w:r>
            <w:r w:rsidRPr="00612B61">
              <w:rPr>
                <w:color w:val="000000"/>
                <w:szCs w:val="22"/>
                <w:lang w:eastAsia="en-GB"/>
              </w:rPr>
              <w:t>Cuba );</w:t>
            </w:r>
          </w:p>
          <w:p w14:paraId="54C9A95E" w14:textId="2B92D2EF"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7DE0E778" w14:textId="636B9218"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2807F5ED"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E25 Human rights &amp; poverty</w:t>
            </w:r>
          </w:p>
          <w:p w14:paraId="420A365C"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381CD530" w14:textId="784FF1E8"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living in poverty</w:t>
            </w:r>
          </w:p>
        </w:tc>
        <w:tc>
          <w:tcPr>
            <w:tcW w:w="4600" w:type="dxa"/>
            <w:shd w:val="clear" w:color="auto" w:fill="auto"/>
            <w:hideMark/>
          </w:tcPr>
          <w:p w14:paraId="4B1F301E" w14:textId="77777777" w:rsidR="00292356" w:rsidRDefault="00292356" w:rsidP="00292356">
            <w:pPr>
              <w:suppressAutoHyphens w:val="0"/>
              <w:spacing w:before="60" w:after="60" w:line="240" w:lineRule="auto"/>
              <w:ind w:left="57" w:right="57"/>
              <w:rPr>
                <w:color w:val="000000"/>
                <w:szCs w:val="22"/>
                <w:lang w:eastAsia="en-GB"/>
              </w:rPr>
            </w:pPr>
          </w:p>
          <w:p w14:paraId="452B702C" w14:textId="065EE030"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2E99183C" w14:textId="77777777" w:rsidTr="00292356">
        <w:trPr>
          <w:cantSplit/>
        </w:trPr>
        <w:tc>
          <w:tcPr>
            <w:tcW w:w="4520" w:type="dxa"/>
            <w:shd w:val="clear" w:color="auto" w:fill="auto"/>
            <w:hideMark/>
          </w:tcPr>
          <w:p w14:paraId="171A6A88" w14:textId="1719DB5A"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128.92. Strengthen the measures aimed at alleviating extreme poverty </w:t>
            </w:r>
            <w:r w:rsidR="0049772F">
              <w:rPr>
                <w:color w:val="000000"/>
                <w:szCs w:val="22"/>
                <w:lang w:eastAsia="en-GB"/>
              </w:rPr>
              <w:t>(</w:t>
            </w:r>
            <w:r w:rsidRPr="00612B61">
              <w:rPr>
                <w:color w:val="000000"/>
                <w:szCs w:val="22"/>
                <w:lang w:eastAsia="en-GB"/>
              </w:rPr>
              <w:t>Côte d’Ivoire );</w:t>
            </w:r>
          </w:p>
          <w:p w14:paraId="46237DEF" w14:textId="7E2A51E2"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3E6404DA" w14:textId="4D7D3B20"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67F48671"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E25 Human rights &amp; poverty</w:t>
            </w:r>
          </w:p>
          <w:p w14:paraId="05C33F25"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A6 Context, statistics, budget, civil society</w:t>
            </w:r>
          </w:p>
          <w:p w14:paraId="18EAF09F" w14:textId="2AD69949"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E21 Right to an adequate standard of living - general</w:t>
            </w:r>
          </w:p>
          <w:p w14:paraId="7910D98D"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1E1AEDDF" w14:textId="597A1F73"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living in poverty</w:t>
            </w:r>
          </w:p>
        </w:tc>
        <w:tc>
          <w:tcPr>
            <w:tcW w:w="4600" w:type="dxa"/>
            <w:shd w:val="clear" w:color="auto" w:fill="auto"/>
            <w:hideMark/>
          </w:tcPr>
          <w:p w14:paraId="00AAEDEB" w14:textId="77777777" w:rsidR="00292356" w:rsidRDefault="00292356" w:rsidP="00292356">
            <w:pPr>
              <w:suppressAutoHyphens w:val="0"/>
              <w:spacing w:before="60" w:after="60" w:line="240" w:lineRule="auto"/>
              <w:ind w:left="57" w:right="57"/>
              <w:rPr>
                <w:color w:val="000000"/>
                <w:szCs w:val="22"/>
                <w:lang w:eastAsia="en-GB"/>
              </w:rPr>
            </w:pPr>
          </w:p>
          <w:p w14:paraId="0A245337" w14:textId="0246E8ED"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1C303B49" w14:textId="77777777" w:rsidTr="00292356">
        <w:trPr>
          <w:cantSplit/>
        </w:trPr>
        <w:tc>
          <w:tcPr>
            <w:tcW w:w="4520" w:type="dxa"/>
            <w:shd w:val="clear" w:color="auto" w:fill="auto"/>
            <w:hideMark/>
          </w:tcPr>
          <w:p w14:paraId="6AD8DC5D" w14:textId="76FD5DC8"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128.90. Continue its efforts to eliminate poverty, ensure the right to food and housing for its population and promote harmony among various communities </w:t>
            </w:r>
            <w:r w:rsidR="0049772F">
              <w:rPr>
                <w:color w:val="000000"/>
                <w:szCs w:val="22"/>
                <w:lang w:eastAsia="en-GB"/>
              </w:rPr>
              <w:t>(</w:t>
            </w:r>
            <w:r w:rsidRPr="00612B61">
              <w:rPr>
                <w:color w:val="000000"/>
                <w:szCs w:val="22"/>
                <w:lang w:eastAsia="en-GB"/>
              </w:rPr>
              <w:t>China );</w:t>
            </w:r>
          </w:p>
          <w:p w14:paraId="42437290" w14:textId="2C44DF38"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74D02D46" w14:textId="5E35DE6E"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50FF7B1F"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E25 Human rights &amp; poverty</w:t>
            </w:r>
          </w:p>
          <w:p w14:paraId="07896C25"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E22 Right to food</w:t>
            </w:r>
          </w:p>
          <w:p w14:paraId="175635B0"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E21 Right to an adequate standard of living - general</w:t>
            </w:r>
          </w:p>
          <w:p w14:paraId="1212D988" w14:textId="3E066B7B"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E23 Right to adequate housing</w:t>
            </w:r>
          </w:p>
          <w:p w14:paraId="611275F0"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7165D31C" w14:textId="7A22F278"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1211F700" w14:textId="77777777" w:rsidR="00292356" w:rsidRDefault="00292356" w:rsidP="00292356">
            <w:pPr>
              <w:suppressAutoHyphens w:val="0"/>
              <w:spacing w:before="60" w:after="60" w:line="240" w:lineRule="auto"/>
              <w:ind w:left="57" w:right="57"/>
              <w:rPr>
                <w:color w:val="000000"/>
                <w:szCs w:val="22"/>
                <w:lang w:eastAsia="en-GB"/>
              </w:rPr>
            </w:pPr>
          </w:p>
          <w:p w14:paraId="6A60BC99" w14:textId="21858984"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529D493C" w14:textId="77777777" w:rsidTr="00292356">
        <w:trPr>
          <w:cantSplit/>
        </w:trPr>
        <w:tc>
          <w:tcPr>
            <w:tcW w:w="4520" w:type="dxa"/>
            <w:shd w:val="clear" w:color="auto" w:fill="auto"/>
            <w:hideMark/>
          </w:tcPr>
          <w:p w14:paraId="5D6F6B0F" w14:textId="36175EC7"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128.91. Continue to make further inroads towards combating poverty and also ensuring that its population has an affordable access to a steady supply of water </w:t>
            </w:r>
            <w:r w:rsidR="0049772F">
              <w:rPr>
                <w:color w:val="000000"/>
                <w:szCs w:val="22"/>
                <w:lang w:eastAsia="en-GB"/>
              </w:rPr>
              <w:t>(</w:t>
            </w:r>
            <w:r w:rsidRPr="00612B61">
              <w:rPr>
                <w:color w:val="000000"/>
                <w:szCs w:val="22"/>
                <w:lang w:eastAsia="en-GB"/>
              </w:rPr>
              <w:t>Trinidad and Tobago );</w:t>
            </w:r>
          </w:p>
          <w:p w14:paraId="015F231C" w14:textId="13372AF3"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5EE4A895" w14:textId="2FD64B4F"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489DB06B"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E25 Human rights &amp; poverty</w:t>
            </w:r>
          </w:p>
          <w:p w14:paraId="00107DD7"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E26 Human Rights &amp; drinking water and sanitation</w:t>
            </w:r>
          </w:p>
          <w:p w14:paraId="22C96947" w14:textId="6485E78A"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E21 Right to an adequate standard of living - general</w:t>
            </w:r>
          </w:p>
          <w:p w14:paraId="46E4498B"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052439A5" w14:textId="4C6A1012"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living in poverty</w:t>
            </w:r>
          </w:p>
        </w:tc>
        <w:tc>
          <w:tcPr>
            <w:tcW w:w="4600" w:type="dxa"/>
            <w:shd w:val="clear" w:color="auto" w:fill="auto"/>
            <w:hideMark/>
          </w:tcPr>
          <w:p w14:paraId="02A31F44" w14:textId="77777777" w:rsidR="00292356" w:rsidRDefault="00292356" w:rsidP="00292356">
            <w:pPr>
              <w:suppressAutoHyphens w:val="0"/>
              <w:spacing w:before="60" w:after="60" w:line="240" w:lineRule="auto"/>
              <w:ind w:left="57" w:right="57"/>
              <w:rPr>
                <w:color w:val="000000"/>
                <w:szCs w:val="22"/>
                <w:lang w:eastAsia="en-GB"/>
              </w:rPr>
            </w:pPr>
          </w:p>
          <w:p w14:paraId="59C4166D" w14:textId="6A44B420"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2C59F17D" w14:textId="77777777" w:rsidTr="00292356">
        <w:trPr>
          <w:cantSplit/>
        </w:trPr>
        <w:tc>
          <w:tcPr>
            <w:tcW w:w="4520" w:type="dxa"/>
            <w:tcBorders>
              <w:bottom w:val="dotted" w:sz="4" w:space="0" w:color="auto"/>
            </w:tcBorders>
            <w:shd w:val="clear" w:color="auto" w:fill="auto"/>
            <w:hideMark/>
          </w:tcPr>
          <w:p w14:paraId="20ED34AD" w14:textId="2A4C2EDA"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128.89.  Continue to create employment opportunities and promote the development of income generating activit ies to uplift the poor </w:t>
            </w:r>
            <w:r w:rsidR="0049772F">
              <w:rPr>
                <w:color w:val="000000"/>
                <w:szCs w:val="22"/>
                <w:lang w:eastAsia="en-GB"/>
              </w:rPr>
              <w:t>(</w:t>
            </w:r>
            <w:r w:rsidRPr="00612B61">
              <w:rPr>
                <w:color w:val="000000"/>
                <w:szCs w:val="22"/>
                <w:lang w:eastAsia="en-GB"/>
              </w:rPr>
              <w:t>Namibia );</w:t>
            </w:r>
          </w:p>
          <w:p w14:paraId="770F6360" w14:textId="6E368E8C"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39A6DA04" w14:textId="53F0D44D"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2249A187"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E25 Human rights &amp; poverty</w:t>
            </w:r>
          </w:p>
          <w:p w14:paraId="795AF7A2" w14:textId="13B85961"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E31 Right to work</w:t>
            </w:r>
          </w:p>
          <w:p w14:paraId="36FF4675"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51069508" w14:textId="79A2FDCC"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living in poverty</w:t>
            </w:r>
          </w:p>
        </w:tc>
        <w:tc>
          <w:tcPr>
            <w:tcW w:w="4600" w:type="dxa"/>
            <w:tcBorders>
              <w:bottom w:val="dotted" w:sz="4" w:space="0" w:color="auto"/>
            </w:tcBorders>
            <w:shd w:val="clear" w:color="auto" w:fill="auto"/>
            <w:hideMark/>
          </w:tcPr>
          <w:p w14:paraId="392295C3" w14:textId="77777777" w:rsidR="00292356" w:rsidRDefault="00292356" w:rsidP="00292356">
            <w:pPr>
              <w:suppressAutoHyphens w:val="0"/>
              <w:spacing w:before="60" w:after="60" w:line="240" w:lineRule="auto"/>
              <w:ind w:left="57" w:right="57"/>
              <w:rPr>
                <w:color w:val="000000"/>
                <w:szCs w:val="22"/>
                <w:lang w:eastAsia="en-GB"/>
              </w:rPr>
            </w:pPr>
          </w:p>
          <w:p w14:paraId="04903BFC" w14:textId="7FF0D7E8"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64043676" w14:textId="77777777" w:rsidTr="00292356">
        <w:trPr>
          <w:cantSplit/>
        </w:trPr>
        <w:tc>
          <w:tcPr>
            <w:tcW w:w="15220" w:type="dxa"/>
            <w:gridSpan w:val="4"/>
            <w:shd w:val="clear" w:color="auto" w:fill="DBE5F1"/>
            <w:hideMark/>
          </w:tcPr>
          <w:p w14:paraId="14B44D3F" w14:textId="620B520D"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E31 Right to work</w:t>
            </w:r>
          </w:p>
        </w:tc>
      </w:tr>
      <w:tr w:rsidR="00612B61" w:rsidRPr="00292356" w14:paraId="23D453F7" w14:textId="77777777" w:rsidTr="00292356">
        <w:trPr>
          <w:cantSplit/>
        </w:trPr>
        <w:tc>
          <w:tcPr>
            <w:tcW w:w="4520" w:type="dxa"/>
            <w:tcBorders>
              <w:bottom w:val="dotted" w:sz="4" w:space="0" w:color="auto"/>
            </w:tcBorders>
            <w:shd w:val="clear" w:color="auto" w:fill="auto"/>
            <w:hideMark/>
          </w:tcPr>
          <w:p w14:paraId="4CEAE788" w14:textId="00556E61"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128.87. Amend the law concer ning “certificates of character” so as  not to hamper the rehabilitation and reintegration of former convicts in the  labour  market </w:t>
            </w:r>
            <w:r w:rsidR="0049772F">
              <w:rPr>
                <w:color w:val="000000"/>
                <w:szCs w:val="22"/>
                <w:lang w:eastAsia="en-GB"/>
              </w:rPr>
              <w:t>(</w:t>
            </w:r>
            <w:r w:rsidRPr="00612B61">
              <w:rPr>
                <w:color w:val="000000"/>
                <w:szCs w:val="22"/>
                <w:lang w:eastAsia="en-GB"/>
              </w:rPr>
              <w:t>Spain );</w:t>
            </w:r>
          </w:p>
          <w:p w14:paraId="10AA3F23" w14:textId="426C0F1C"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61B66A57" w14:textId="713D94C7"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42CA37E6"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E31 Right to work</w:t>
            </w:r>
          </w:p>
          <w:p w14:paraId="0DFF1AE8" w14:textId="7DC67D84"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A41 Constitutional and legislative framework</w:t>
            </w:r>
          </w:p>
          <w:p w14:paraId="43E8229C"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2E1A8750" w14:textId="0A5D5D9C"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1D0B3217" w14:textId="77777777" w:rsidR="00292356" w:rsidRDefault="00292356" w:rsidP="00292356">
            <w:pPr>
              <w:suppressAutoHyphens w:val="0"/>
              <w:spacing w:before="60" w:after="60" w:line="240" w:lineRule="auto"/>
              <w:ind w:left="57" w:right="57"/>
              <w:rPr>
                <w:color w:val="000000"/>
                <w:szCs w:val="22"/>
                <w:lang w:eastAsia="en-GB"/>
              </w:rPr>
            </w:pPr>
          </w:p>
          <w:p w14:paraId="4AC5DDA1" w14:textId="282633D8"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48E47DBD" w14:textId="77777777" w:rsidTr="00292356">
        <w:trPr>
          <w:cantSplit/>
        </w:trPr>
        <w:tc>
          <w:tcPr>
            <w:tcW w:w="15220" w:type="dxa"/>
            <w:gridSpan w:val="4"/>
            <w:shd w:val="clear" w:color="auto" w:fill="DBE5F1"/>
            <w:hideMark/>
          </w:tcPr>
          <w:p w14:paraId="4A15FF00" w14:textId="28A7A7EC"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E41 Right to health - General</w:t>
            </w:r>
          </w:p>
        </w:tc>
      </w:tr>
      <w:tr w:rsidR="00612B61" w:rsidRPr="00292356" w14:paraId="4C53345E" w14:textId="77777777" w:rsidTr="00292356">
        <w:trPr>
          <w:cantSplit/>
        </w:trPr>
        <w:tc>
          <w:tcPr>
            <w:tcW w:w="4520" w:type="dxa"/>
            <w:shd w:val="clear" w:color="auto" w:fill="auto"/>
            <w:hideMark/>
          </w:tcPr>
          <w:p w14:paraId="782FB7B9" w14:textId="6604EABD"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128.45. Continue strengthening the government programme 2012 –2 015 to improve the situation in areas such as education, health, disabled persons and the social integration of vulnerable groups </w:t>
            </w:r>
            <w:r w:rsidR="0049772F">
              <w:rPr>
                <w:color w:val="000000"/>
                <w:szCs w:val="22"/>
                <w:lang w:eastAsia="en-GB"/>
              </w:rPr>
              <w:t>(</w:t>
            </w:r>
            <w:r w:rsidRPr="00612B61">
              <w:rPr>
                <w:color w:val="000000"/>
                <w:szCs w:val="22"/>
                <w:lang w:eastAsia="en-GB"/>
              </w:rPr>
              <w:t>Kuwait );</w:t>
            </w:r>
          </w:p>
          <w:p w14:paraId="00B8943B" w14:textId="173F0446"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64F4663B" w14:textId="1D105EFF"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467BC74F"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E41 Right to health - General</w:t>
            </w:r>
          </w:p>
          <w:p w14:paraId="2368837B" w14:textId="62CF51A3"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E51 Right to education - General</w:t>
            </w:r>
          </w:p>
          <w:p w14:paraId="4BAF17F7"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0F02DF1F" w14:textId="4570543C"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tc>
        <w:tc>
          <w:tcPr>
            <w:tcW w:w="4600" w:type="dxa"/>
            <w:shd w:val="clear" w:color="auto" w:fill="auto"/>
            <w:hideMark/>
          </w:tcPr>
          <w:p w14:paraId="063F8832" w14:textId="77777777" w:rsidR="00292356" w:rsidRDefault="00292356" w:rsidP="00292356">
            <w:pPr>
              <w:suppressAutoHyphens w:val="0"/>
              <w:spacing w:before="60" w:after="60" w:line="240" w:lineRule="auto"/>
              <w:ind w:left="57" w:right="57"/>
              <w:rPr>
                <w:color w:val="000000"/>
                <w:szCs w:val="22"/>
                <w:lang w:eastAsia="en-GB"/>
              </w:rPr>
            </w:pPr>
          </w:p>
          <w:p w14:paraId="7C365B22" w14:textId="5F2C0472"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2C842557" w14:textId="77777777" w:rsidTr="00292356">
        <w:trPr>
          <w:cantSplit/>
        </w:trPr>
        <w:tc>
          <w:tcPr>
            <w:tcW w:w="4520" w:type="dxa"/>
            <w:tcBorders>
              <w:bottom w:val="dotted" w:sz="4" w:space="0" w:color="auto"/>
            </w:tcBorders>
            <w:shd w:val="clear" w:color="auto" w:fill="auto"/>
            <w:hideMark/>
          </w:tcPr>
          <w:p w14:paraId="3D3FC22D" w14:textId="692BD449"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128.98. Continue taking measures to further strengthen its educ ation and health systems </w:t>
            </w:r>
            <w:r w:rsidR="0049772F">
              <w:rPr>
                <w:color w:val="000000"/>
                <w:szCs w:val="22"/>
                <w:lang w:eastAsia="en-GB"/>
              </w:rPr>
              <w:t>(</w:t>
            </w:r>
            <w:r w:rsidRPr="00612B61">
              <w:rPr>
                <w:color w:val="000000"/>
                <w:szCs w:val="22"/>
                <w:lang w:eastAsia="en-GB"/>
              </w:rPr>
              <w:t>Cuba );</w:t>
            </w:r>
          </w:p>
          <w:p w14:paraId="2F0CCE4B" w14:textId="26AB8423"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1D4457D5" w14:textId="17A276A5"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52058FC4"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E41 Right to health - General</w:t>
            </w:r>
          </w:p>
          <w:p w14:paraId="407613D6" w14:textId="159A0D86"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E51 Right to education - General</w:t>
            </w:r>
          </w:p>
          <w:p w14:paraId="189FCBFF"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70FC25F5"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p w14:paraId="61EA3821" w14:textId="51B2712D"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tc>
        <w:tc>
          <w:tcPr>
            <w:tcW w:w="4600" w:type="dxa"/>
            <w:tcBorders>
              <w:bottom w:val="dotted" w:sz="4" w:space="0" w:color="auto"/>
            </w:tcBorders>
            <w:shd w:val="clear" w:color="auto" w:fill="auto"/>
            <w:hideMark/>
          </w:tcPr>
          <w:p w14:paraId="33E4462C" w14:textId="77777777" w:rsidR="00292356" w:rsidRDefault="00292356" w:rsidP="00292356">
            <w:pPr>
              <w:suppressAutoHyphens w:val="0"/>
              <w:spacing w:before="60" w:after="60" w:line="240" w:lineRule="auto"/>
              <w:ind w:left="57" w:right="57"/>
              <w:rPr>
                <w:color w:val="000000"/>
                <w:szCs w:val="22"/>
                <w:lang w:eastAsia="en-GB"/>
              </w:rPr>
            </w:pPr>
          </w:p>
          <w:p w14:paraId="71783B34" w14:textId="49FCB1F8"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25C0CF9F" w14:textId="77777777" w:rsidTr="00292356">
        <w:trPr>
          <w:cantSplit/>
        </w:trPr>
        <w:tc>
          <w:tcPr>
            <w:tcW w:w="15220" w:type="dxa"/>
            <w:gridSpan w:val="4"/>
            <w:shd w:val="clear" w:color="auto" w:fill="DBE5F1"/>
            <w:hideMark/>
          </w:tcPr>
          <w:p w14:paraId="795AA6E0" w14:textId="6CE3A869"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E43 Access to sexual and reproductive health and services</w:t>
            </w:r>
          </w:p>
        </w:tc>
      </w:tr>
      <w:tr w:rsidR="00612B61" w:rsidRPr="00292356" w14:paraId="58566304" w14:textId="77777777" w:rsidTr="00292356">
        <w:trPr>
          <w:cantSplit/>
        </w:trPr>
        <w:tc>
          <w:tcPr>
            <w:tcW w:w="4520" w:type="dxa"/>
            <w:tcBorders>
              <w:bottom w:val="dotted" w:sz="4" w:space="0" w:color="auto"/>
            </w:tcBorders>
            <w:shd w:val="clear" w:color="auto" w:fill="auto"/>
            <w:hideMark/>
          </w:tcPr>
          <w:p w14:paraId="6A1C5B57" w14:textId="1A82393A"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128.95. Consider mainstreaming sexual and reproductive health education in schools and offering access to contraception to young people </w:t>
            </w:r>
            <w:r w:rsidR="0049772F">
              <w:rPr>
                <w:color w:val="000000"/>
                <w:szCs w:val="22"/>
                <w:lang w:eastAsia="en-GB"/>
              </w:rPr>
              <w:t>(</w:t>
            </w:r>
            <w:r w:rsidRPr="00612B61">
              <w:rPr>
                <w:color w:val="000000"/>
                <w:szCs w:val="22"/>
                <w:lang w:eastAsia="en-GB"/>
              </w:rPr>
              <w:t>Slovenia );</w:t>
            </w:r>
          </w:p>
          <w:p w14:paraId="70E9BE22" w14:textId="1486CD42"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16A7523C" w14:textId="12225BEE"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534DE562"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E43 Access to sexual and reproductive health and services</w:t>
            </w:r>
          </w:p>
          <w:p w14:paraId="5029ED29"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F12 Discrimination against women</w:t>
            </w:r>
          </w:p>
          <w:p w14:paraId="72C32D64" w14:textId="6E65BDA9"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E51 Right to education - General</w:t>
            </w:r>
          </w:p>
          <w:p w14:paraId="5E5F7FDD"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7CC98065"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p w14:paraId="2C0A9114" w14:textId="0C18F644"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tcBorders>
              <w:bottom w:val="dotted" w:sz="4" w:space="0" w:color="auto"/>
            </w:tcBorders>
            <w:shd w:val="clear" w:color="auto" w:fill="auto"/>
            <w:hideMark/>
          </w:tcPr>
          <w:p w14:paraId="3145B88C" w14:textId="77777777" w:rsidR="00292356" w:rsidRDefault="00292356" w:rsidP="00292356">
            <w:pPr>
              <w:suppressAutoHyphens w:val="0"/>
              <w:spacing w:before="60" w:after="60" w:line="240" w:lineRule="auto"/>
              <w:ind w:left="57" w:right="57"/>
              <w:rPr>
                <w:color w:val="000000"/>
                <w:szCs w:val="22"/>
                <w:lang w:eastAsia="en-GB"/>
              </w:rPr>
            </w:pPr>
          </w:p>
          <w:p w14:paraId="2C6C7878" w14:textId="2438C754"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6DDAFC81" w14:textId="77777777" w:rsidTr="00292356">
        <w:trPr>
          <w:cantSplit/>
        </w:trPr>
        <w:tc>
          <w:tcPr>
            <w:tcW w:w="15220" w:type="dxa"/>
            <w:gridSpan w:val="4"/>
            <w:shd w:val="clear" w:color="auto" w:fill="DBE5F1"/>
            <w:hideMark/>
          </w:tcPr>
          <w:p w14:paraId="5EAB54A4" w14:textId="2092CF04"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E51 Right to education - General</w:t>
            </w:r>
          </w:p>
        </w:tc>
      </w:tr>
      <w:tr w:rsidR="00612B61" w:rsidRPr="00292356" w14:paraId="3036312A" w14:textId="77777777" w:rsidTr="00292356">
        <w:trPr>
          <w:cantSplit/>
        </w:trPr>
        <w:tc>
          <w:tcPr>
            <w:tcW w:w="4520" w:type="dxa"/>
            <w:shd w:val="clear" w:color="auto" w:fill="auto"/>
            <w:hideMark/>
          </w:tcPr>
          <w:p w14:paraId="4A6484E7" w14:textId="1D6B7AFF"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128.99. Strengthen its education policies to ensure that no child drops out of school at primary level due  to structural reasons </w:t>
            </w:r>
            <w:r w:rsidR="0049772F">
              <w:rPr>
                <w:color w:val="000000"/>
                <w:szCs w:val="22"/>
                <w:lang w:eastAsia="en-GB"/>
              </w:rPr>
              <w:t>(</w:t>
            </w:r>
            <w:r w:rsidRPr="00612B61">
              <w:rPr>
                <w:color w:val="000000"/>
                <w:szCs w:val="22"/>
                <w:lang w:eastAsia="en-GB"/>
              </w:rPr>
              <w:t>Namibia );</w:t>
            </w:r>
          </w:p>
          <w:p w14:paraId="0515D468" w14:textId="65CFC293"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6F64A870" w14:textId="2AF50B20"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224399B6"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E51 Right to education - General</w:t>
            </w:r>
          </w:p>
          <w:p w14:paraId="5E7EC531"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039ECA73" w14:textId="4FB5CD68"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tc>
        <w:tc>
          <w:tcPr>
            <w:tcW w:w="4600" w:type="dxa"/>
            <w:shd w:val="clear" w:color="auto" w:fill="auto"/>
            <w:hideMark/>
          </w:tcPr>
          <w:p w14:paraId="6A7337F8" w14:textId="77777777" w:rsidR="00292356" w:rsidRDefault="00292356" w:rsidP="00292356">
            <w:pPr>
              <w:suppressAutoHyphens w:val="0"/>
              <w:spacing w:before="60" w:after="60" w:line="240" w:lineRule="auto"/>
              <w:ind w:left="57" w:right="57"/>
              <w:rPr>
                <w:color w:val="000000"/>
                <w:szCs w:val="22"/>
                <w:lang w:eastAsia="en-GB"/>
              </w:rPr>
            </w:pPr>
          </w:p>
          <w:p w14:paraId="7DC957B2" w14:textId="48E1B7BB"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0C4AFE21" w14:textId="77777777" w:rsidTr="00292356">
        <w:trPr>
          <w:cantSplit/>
        </w:trPr>
        <w:tc>
          <w:tcPr>
            <w:tcW w:w="4520" w:type="dxa"/>
            <w:shd w:val="clear" w:color="auto" w:fill="auto"/>
            <w:hideMark/>
          </w:tcPr>
          <w:p w14:paraId="345643C7" w14:textId="039E77C3"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128.100. Step up efforts ,  particularly in the educational system ,  by taking additional measures to put an end to the phenomena of some students being absent from school during the elementary and secondary level ,  in order to reach the desired goals in this friendly country  </w:t>
            </w:r>
            <w:r w:rsidR="0049772F">
              <w:rPr>
                <w:color w:val="000000"/>
                <w:szCs w:val="22"/>
                <w:lang w:eastAsia="en-GB"/>
              </w:rPr>
              <w:t>(</w:t>
            </w:r>
            <w:r w:rsidRPr="00612B61">
              <w:rPr>
                <w:color w:val="000000"/>
                <w:szCs w:val="22"/>
                <w:lang w:eastAsia="en-GB"/>
              </w:rPr>
              <w:t>Oman );</w:t>
            </w:r>
          </w:p>
          <w:p w14:paraId="2A08E882" w14:textId="36B1B1FA"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6C09257F" w14:textId="654E34A3"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11D931B6"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E51 Right to education - General</w:t>
            </w:r>
          </w:p>
          <w:p w14:paraId="527350FA"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35F06423" w14:textId="7103AB29"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tc>
        <w:tc>
          <w:tcPr>
            <w:tcW w:w="4600" w:type="dxa"/>
            <w:shd w:val="clear" w:color="auto" w:fill="auto"/>
            <w:hideMark/>
          </w:tcPr>
          <w:p w14:paraId="056FC396" w14:textId="77777777" w:rsidR="00292356" w:rsidRDefault="00292356" w:rsidP="00292356">
            <w:pPr>
              <w:suppressAutoHyphens w:val="0"/>
              <w:spacing w:before="60" w:after="60" w:line="240" w:lineRule="auto"/>
              <w:ind w:left="57" w:right="57"/>
              <w:rPr>
                <w:color w:val="000000"/>
                <w:szCs w:val="22"/>
                <w:lang w:eastAsia="en-GB"/>
              </w:rPr>
            </w:pPr>
          </w:p>
          <w:p w14:paraId="623E54E0" w14:textId="5E3669A2"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0A3B3319" w14:textId="77777777" w:rsidTr="00292356">
        <w:trPr>
          <w:cantSplit/>
        </w:trPr>
        <w:tc>
          <w:tcPr>
            <w:tcW w:w="4520" w:type="dxa"/>
            <w:shd w:val="clear" w:color="auto" w:fill="auto"/>
            <w:hideMark/>
          </w:tcPr>
          <w:p w14:paraId="05036CC2" w14:textId="523A4DBC"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128.104. Expand activities to promote access to quality education for all children, in particular ensuring that children whose first language is different from the language of instruction are not at a disadvantage </w:t>
            </w:r>
            <w:r w:rsidR="0049772F">
              <w:rPr>
                <w:color w:val="000000"/>
                <w:szCs w:val="22"/>
                <w:lang w:eastAsia="en-GB"/>
              </w:rPr>
              <w:t>(</w:t>
            </w:r>
            <w:r w:rsidRPr="00612B61">
              <w:rPr>
                <w:color w:val="000000"/>
                <w:szCs w:val="22"/>
                <w:lang w:eastAsia="en-GB"/>
              </w:rPr>
              <w:t>Canada</w:t>
            </w:r>
            <w:r w:rsidR="0049772F">
              <w:rPr>
                <w:color w:val="000000"/>
                <w:szCs w:val="22"/>
                <w:lang w:eastAsia="en-GB"/>
              </w:rPr>
              <w:t>)</w:t>
            </w:r>
            <w:r w:rsidRPr="00612B61">
              <w:rPr>
                <w:color w:val="000000"/>
                <w:szCs w:val="22"/>
                <w:lang w:eastAsia="en-GB"/>
              </w:rPr>
              <w:t>;</w:t>
            </w:r>
          </w:p>
          <w:p w14:paraId="3403E8EB" w14:textId="24BD6B39"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6D2E3806" w14:textId="15081194"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5CBC18DF"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E51 Right to education - General</w:t>
            </w:r>
          </w:p>
          <w:p w14:paraId="35D70D06" w14:textId="594F92B5"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G1 Members of minorities</w:t>
            </w:r>
          </w:p>
          <w:p w14:paraId="3366AFE0"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70A0102A"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p w14:paraId="21282608" w14:textId="4BE30497"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minorities/ racial, ethnic, linguistic, religious or descent-based groups</w:t>
            </w:r>
          </w:p>
        </w:tc>
        <w:tc>
          <w:tcPr>
            <w:tcW w:w="4600" w:type="dxa"/>
            <w:shd w:val="clear" w:color="auto" w:fill="auto"/>
            <w:hideMark/>
          </w:tcPr>
          <w:p w14:paraId="53C5409A" w14:textId="77777777" w:rsidR="00292356" w:rsidRDefault="00292356" w:rsidP="00292356">
            <w:pPr>
              <w:suppressAutoHyphens w:val="0"/>
              <w:spacing w:before="60" w:after="60" w:line="240" w:lineRule="auto"/>
              <w:ind w:left="57" w:right="57"/>
              <w:rPr>
                <w:color w:val="000000"/>
                <w:szCs w:val="22"/>
                <w:lang w:eastAsia="en-GB"/>
              </w:rPr>
            </w:pPr>
          </w:p>
          <w:p w14:paraId="1C47D175" w14:textId="299D2E3C"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733E4DAE" w14:textId="77777777" w:rsidTr="00292356">
        <w:trPr>
          <w:cantSplit/>
        </w:trPr>
        <w:tc>
          <w:tcPr>
            <w:tcW w:w="4520" w:type="dxa"/>
            <w:tcBorders>
              <w:bottom w:val="dotted" w:sz="4" w:space="0" w:color="auto"/>
            </w:tcBorders>
            <w:shd w:val="clear" w:color="auto" w:fill="auto"/>
            <w:hideMark/>
          </w:tcPr>
          <w:p w14:paraId="16FD3FD1" w14:textId="1BF5C4FA"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128.105. Promote the linguistic plurality through education </w:t>
            </w:r>
            <w:r w:rsidR="0049772F">
              <w:rPr>
                <w:color w:val="000000"/>
                <w:szCs w:val="22"/>
                <w:lang w:eastAsia="en-GB"/>
              </w:rPr>
              <w:t>(</w:t>
            </w:r>
            <w:r w:rsidRPr="00612B61">
              <w:rPr>
                <w:color w:val="000000"/>
                <w:szCs w:val="22"/>
                <w:lang w:eastAsia="en-GB"/>
              </w:rPr>
              <w:t>Djibouti</w:t>
            </w:r>
            <w:r w:rsidR="0049772F">
              <w:rPr>
                <w:color w:val="000000"/>
                <w:szCs w:val="22"/>
                <w:lang w:eastAsia="en-GB"/>
              </w:rPr>
              <w:t>)</w:t>
            </w:r>
            <w:r w:rsidRPr="00612B61">
              <w:rPr>
                <w:color w:val="000000"/>
                <w:szCs w:val="22"/>
                <w:lang w:eastAsia="en-GB"/>
              </w:rPr>
              <w:t>;</w:t>
            </w:r>
          </w:p>
          <w:p w14:paraId="1C240566" w14:textId="224F3C5D"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09786BE1" w14:textId="4A7798CA"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54B45296"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E51 Right to education - General</w:t>
            </w:r>
          </w:p>
          <w:p w14:paraId="083D0894" w14:textId="47990728"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G1 Members of minorities</w:t>
            </w:r>
          </w:p>
          <w:p w14:paraId="20717E6D"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6BCF536E" w14:textId="64732A31"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2C213BA5" w14:textId="77777777" w:rsidR="00292356" w:rsidRDefault="00292356" w:rsidP="00292356">
            <w:pPr>
              <w:suppressAutoHyphens w:val="0"/>
              <w:spacing w:before="60" w:after="60" w:line="240" w:lineRule="auto"/>
              <w:ind w:left="57" w:right="57"/>
              <w:rPr>
                <w:color w:val="000000"/>
                <w:szCs w:val="22"/>
                <w:lang w:eastAsia="en-GB"/>
              </w:rPr>
            </w:pPr>
          </w:p>
          <w:p w14:paraId="0BC081C0" w14:textId="5F8F403B"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47DD024D" w14:textId="77777777" w:rsidTr="00292356">
        <w:trPr>
          <w:cantSplit/>
        </w:trPr>
        <w:tc>
          <w:tcPr>
            <w:tcW w:w="15220" w:type="dxa"/>
            <w:gridSpan w:val="4"/>
            <w:shd w:val="clear" w:color="auto" w:fill="DBE5F1"/>
            <w:hideMark/>
          </w:tcPr>
          <w:p w14:paraId="6D46955D" w14:textId="53E26B67"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F11 Advancement of women</w:t>
            </w:r>
          </w:p>
        </w:tc>
      </w:tr>
      <w:tr w:rsidR="00612B61" w:rsidRPr="00292356" w14:paraId="4A2B6596" w14:textId="77777777" w:rsidTr="00292356">
        <w:trPr>
          <w:cantSplit/>
        </w:trPr>
        <w:tc>
          <w:tcPr>
            <w:tcW w:w="4520" w:type="dxa"/>
            <w:shd w:val="clear" w:color="auto" w:fill="auto"/>
            <w:hideMark/>
          </w:tcPr>
          <w:p w14:paraId="1262BA8D" w14:textId="13A7F3B6"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128.101. Consider adopting policies to encourage women and girls to choose non-traditional fields of education, including technical and vocational training </w:t>
            </w:r>
            <w:r w:rsidR="0049772F">
              <w:rPr>
                <w:color w:val="000000"/>
                <w:szCs w:val="22"/>
                <w:lang w:eastAsia="en-GB"/>
              </w:rPr>
              <w:t>(</w:t>
            </w:r>
            <w:r w:rsidRPr="00612B61">
              <w:rPr>
                <w:color w:val="000000"/>
                <w:szCs w:val="22"/>
                <w:lang w:eastAsia="en-GB"/>
              </w:rPr>
              <w:t>Egypt );</w:t>
            </w:r>
          </w:p>
          <w:p w14:paraId="04AE2502" w14:textId="1EFEC668"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37243AB1" w14:textId="0E29D858"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06180DF6"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F11 Advancement of women</w:t>
            </w:r>
          </w:p>
          <w:p w14:paraId="1238359B"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F19 Girls</w:t>
            </w:r>
          </w:p>
          <w:p w14:paraId="2460C9ED"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F12 Discrimination against women</w:t>
            </w:r>
          </w:p>
          <w:p w14:paraId="159A28E0" w14:textId="116D2CEA"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E51 Right to education - General</w:t>
            </w:r>
          </w:p>
          <w:p w14:paraId="75A8A43F"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23135875"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girls</w:t>
            </w:r>
          </w:p>
          <w:p w14:paraId="03EC6422" w14:textId="2C0102D0"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0342F401" w14:textId="77777777" w:rsidR="00292356" w:rsidRDefault="00292356" w:rsidP="00292356">
            <w:pPr>
              <w:suppressAutoHyphens w:val="0"/>
              <w:spacing w:before="60" w:after="60" w:line="240" w:lineRule="auto"/>
              <w:ind w:left="57" w:right="57"/>
              <w:rPr>
                <w:color w:val="000000"/>
                <w:szCs w:val="22"/>
                <w:lang w:eastAsia="en-GB"/>
              </w:rPr>
            </w:pPr>
          </w:p>
          <w:p w14:paraId="1ECA18F0" w14:textId="592A2FD9"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24BAD09D" w14:textId="77777777" w:rsidTr="00292356">
        <w:trPr>
          <w:cantSplit/>
        </w:trPr>
        <w:tc>
          <w:tcPr>
            <w:tcW w:w="4520" w:type="dxa"/>
            <w:shd w:val="clear" w:color="auto" w:fill="auto"/>
            <w:hideMark/>
          </w:tcPr>
          <w:p w14:paraId="0243FA18" w14:textId="22905122"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128.102. Adopt policies to encourage women and girls to choose non-traditional fields of education and work, including relevant technical and vocational training </w:t>
            </w:r>
            <w:r w:rsidR="0049772F">
              <w:rPr>
                <w:color w:val="000000"/>
                <w:szCs w:val="22"/>
                <w:lang w:eastAsia="en-GB"/>
              </w:rPr>
              <w:t>(</w:t>
            </w:r>
            <w:r w:rsidRPr="00612B61">
              <w:rPr>
                <w:color w:val="000000"/>
                <w:szCs w:val="22"/>
                <w:lang w:eastAsia="en-GB"/>
              </w:rPr>
              <w:t>New Zealand );</w:t>
            </w:r>
          </w:p>
          <w:p w14:paraId="7DE50062" w14:textId="50E61F94"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78D930D3" w14:textId="77BAA860"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716D586C"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F11 Advancement of women</w:t>
            </w:r>
          </w:p>
          <w:p w14:paraId="3A4D27D1"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F19 Girls</w:t>
            </w:r>
          </w:p>
          <w:p w14:paraId="5E218CEF"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F12 Discrimination against women</w:t>
            </w:r>
          </w:p>
          <w:p w14:paraId="579B1CF3" w14:textId="3CFD57E4"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E51 Right to education - General</w:t>
            </w:r>
          </w:p>
          <w:p w14:paraId="7F5DC3B5"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57EDC078"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girls</w:t>
            </w:r>
          </w:p>
          <w:p w14:paraId="3F3310E1" w14:textId="47347C9B"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4E9C031E" w14:textId="77777777" w:rsidR="00292356" w:rsidRDefault="00292356" w:rsidP="00292356">
            <w:pPr>
              <w:suppressAutoHyphens w:val="0"/>
              <w:spacing w:before="60" w:after="60" w:line="240" w:lineRule="auto"/>
              <w:ind w:left="57" w:right="57"/>
              <w:rPr>
                <w:color w:val="000000"/>
                <w:szCs w:val="22"/>
                <w:lang w:eastAsia="en-GB"/>
              </w:rPr>
            </w:pPr>
          </w:p>
          <w:p w14:paraId="251B55E4" w14:textId="75085D9E"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18BE7A8C" w14:textId="77777777" w:rsidTr="00292356">
        <w:trPr>
          <w:cantSplit/>
        </w:trPr>
        <w:tc>
          <w:tcPr>
            <w:tcW w:w="4520" w:type="dxa"/>
            <w:tcBorders>
              <w:bottom w:val="dotted" w:sz="4" w:space="0" w:color="auto"/>
            </w:tcBorders>
            <w:shd w:val="clear" w:color="auto" w:fill="auto"/>
            <w:hideMark/>
          </w:tcPr>
          <w:p w14:paraId="21EE7E08" w14:textId="36010ABC"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128.103. Continue to raise the literacy rate amongst women, particularly those living in rural areas </w:t>
            </w:r>
            <w:r w:rsidR="0049772F">
              <w:rPr>
                <w:color w:val="000000"/>
                <w:szCs w:val="22"/>
                <w:lang w:eastAsia="en-GB"/>
              </w:rPr>
              <w:t>(</w:t>
            </w:r>
            <w:r w:rsidRPr="00612B61">
              <w:rPr>
                <w:color w:val="000000"/>
                <w:szCs w:val="22"/>
                <w:lang w:eastAsia="en-GB"/>
              </w:rPr>
              <w:t>Namibia );</w:t>
            </w:r>
          </w:p>
          <w:p w14:paraId="2DE1E723" w14:textId="335F3AA8"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426E46F6" w14:textId="2A004A66"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5AD3240E"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F11 Advancement of women</w:t>
            </w:r>
          </w:p>
          <w:p w14:paraId="3469E955"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H4 Persons living in rural areas</w:t>
            </w:r>
          </w:p>
          <w:p w14:paraId="6CA5ED61"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F12 Discrimination against women</w:t>
            </w:r>
          </w:p>
          <w:p w14:paraId="3B7B7BC7" w14:textId="5E292CBB"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E51 Right to education - General</w:t>
            </w:r>
          </w:p>
          <w:p w14:paraId="72D14E07"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28AC7DB8"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living in rural areas</w:t>
            </w:r>
          </w:p>
          <w:p w14:paraId="1BA5359E" w14:textId="7D828800"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tcBorders>
              <w:bottom w:val="dotted" w:sz="4" w:space="0" w:color="auto"/>
            </w:tcBorders>
            <w:shd w:val="clear" w:color="auto" w:fill="auto"/>
            <w:hideMark/>
          </w:tcPr>
          <w:p w14:paraId="665E9C7E" w14:textId="77777777" w:rsidR="00292356" w:rsidRDefault="00292356" w:rsidP="00292356">
            <w:pPr>
              <w:suppressAutoHyphens w:val="0"/>
              <w:spacing w:before="60" w:after="60" w:line="240" w:lineRule="auto"/>
              <w:ind w:left="57" w:right="57"/>
              <w:rPr>
                <w:color w:val="000000"/>
                <w:szCs w:val="22"/>
                <w:lang w:eastAsia="en-GB"/>
              </w:rPr>
            </w:pPr>
          </w:p>
          <w:p w14:paraId="2C06B79B" w14:textId="63887F6C"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5A31787B" w14:textId="77777777" w:rsidTr="00292356">
        <w:trPr>
          <w:cantSplit/>
        </w:trPr>
        <w:tc>
          <w:tcPr>
            <w:tcW w:w="15220" w:type="dxa"/>
            <w:gridSpan w:val="4"/>
            <w:shd w:val="clear" w:color="auto" w:fill="DBE5F1"/>
            <w:hideMark/>
          </w:tcPr>
          <w:p w14:paraId="62E083E9" w14:textId="0214FC5C"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F12 Discrimination against women</w:t>
            </w:r>
          </w:p>
        </w:tc>
      </w:tr>
      <w:tr w:rsidR="00612B61" w:rsidRPr="00292356" w14:paraId="6B0A9D2B" w14:textId="77777777" w:rsidTr="00292356">
        <w:trPr>
          <w:cantSplit/>
        </w:trPr>
        <w:tc>
          <w:tcPr>
            <w:tcW w:w="4520" w:type="dxa"/>
            <w:shd w:val="clear" w:color="auto" w:fill="auto"/>
            <w:hideMark/>
          </w:tcPr>
          <w:p w14:paraId="6BE2564F" w14:textId="31C8101C"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128.57. Strengthen its policies of promotion and protection of the rights of women through public policies that foster gender equality in the country </w:t>
            </w:r>
            <w:r w:rsidR="0049772F">
              <w:rPr>
                <w:color w:val="000000"/>
                <w:szCs w:val="22"/>
                <w:lang w:eastAsia="en-GB"/>
              </w:rPr>
              <w:t>(</w:t>
            </w:r>
            <w:r w:rsidRPr="00612B61">
              <w:rPr>
                <w:color w:val="000000"/>
                <w:szCs w:val="22"/>
                <w:lang w:eastAsia="en-GB"/>
              </w:rPr>
              <w:t>Brazil</w:t>
            </w:r>
            <w:r w:rsidR="0049772F">
              <w:rPr>
                <w:color w:val="000000"/>
                <w:szCs w:val="22"/>
                <w:lang w:eastAsia="en-GB"/>
              </w:rPr>
              <w:t>)</w:t>
            </w:r>
            <w:r w:rsidRPr="00612B61">
              <w:rPr>
                <w:color w:val="000000"/>
                <w:szCs w:val="22"/>
                <w:lang w:eastAsia="en-GB"/>
              </w:rPr>
              <w:t>;</w:t>
            </w:r>
          </w:p>
          <w:p w14:paraId="36E7E3AC" w14:textId="03B014C3"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5C2E237E" w14:textId="030B7385"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17753E66"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F12 Discrimination against women</w:t>
            </w:r>
          </w:p>
          <w:p w14:paraId="5AA968FF"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711476CE" w14:textId="3D3F9565"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38ED540B" w14:textId="77777777" w:rsidR="00292356" w:rsidRDefault="00292356" w:rsidP="00292356">
            <w:pPr>
              <w:suppressAutoHyphens w:val="0"/>
              <w:spacing w:before="60" w:after="60" w:line="240" w:lineRule="auto"/>
              <w:ind w:left="57" w:right="57"/>
              <w:rPr>
                <w:color w:val="000000"/>
                <w:szCs w:val="22"/>
                <w:lang w:eastAsia="en-GB"/>
              </w:rPr>
            </w:pPr>
          </w:p>
          <w:p w14:paraId="391EBB77" w14:textId="73CB309D"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7FEDC4E2" w14:textId="77777777" w:rsidTr="00292356">
        <w:trPr>
          <w:cantSplit/>
        </w:trPr>
        <w:tc>
          <w:tcPr>
            <w:tcW w:w="4520" w:type="dxa"/>
            <w:shd w:val="clear" w:color="auto" w:fill="auto"/>
            <w:hideMark/>
          </w:tcPr>
          <w:p w14:paraId="69F070D3" w14:textId="3291E943"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128.60. Continue the efforts in  favour  of the promotion of the rights of women and children, and in the area of the fight against discrimination </w:t>
            </w:r>
            <w:r w:rsidR="0049772F">
              <w:rPr>
                <w:color w:val="000000"/>
                <w:szCs w:val="22"/>
                <w:lang w:eastAsia="en-GB"/>
              </w:rPr>
              <w:t>(</w:t>
            </w:r>
            <w:r w:rsidRPr="00612B61">
              <w:rPr>
                <w:color w:val="000000"/>
                <w:szCs w:val="22"/>
                <w:lang w:eastAsia="en-GB"/>
              </w:rPr>
              <w:t>Algeria );</w:t>
            </w:r>
          </w:p>
          <w:p w14:paraId="113C6BC4" w14:textId="003D3DAC"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32285F43" w14:textId="74EF4CFA"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5A6E97CE"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F12 Discrimination against women</w:t>
            </w:r>
          </w:p>
          <w:p w14:paraId="4B4B501C"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7ED582F3"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p w14:paraId="51DB54BF" w14:textId="4FD44E3D"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0F8E8EFF" w14:textId="77777777" w:rsidR="00292356" w:rsidRDefault="00292356" w:rsidP="00292356">
            <w:pPr>
              <w:suppressAutoHyphens w:val="0"/>
              <w:spacing w:before="60" w:after="60" w:line="240" w:lineRule="auto"/>
              <w:ind w:left="57" w:right="57"/>
              <w:rPr>
                <w:color w:val="000000"/>
                <w:szCs w:val="22"/>
                <w:lang w:eastAsia="en-GB"/>
              </w:rPr>
            </w:pPr>
          </w:p>
          <w:p w14:paraId="664F0132" w14:textId="3269C32F"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1D106BD5" w14:textId="77777777" w:rsidTr="00292356">
        <w:trPr>
          <w:cantSplit/>
        </w:trPr>
        <w:tc>
          <w:tcPr>
            <w:tcW w:w="4520" w:type="dxa"/>
            <w:shd w:val="clear" w:color="auto" w:fill="auto"/>
            <w:hideMark/>
          </w:tcPr>
          <w:p w14:paraId="5E0DA9B8" w14:textId="1B6D0B6C"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129.25. Promote concrete action to combat inequality and guarantee the participation of women in social, cultural, political and economic development through affirmative action  programmes  </w:t>
            </w:r>
            <w:r w:rsidR="0049772F">
              <w:rPr>
                <w:color w:val="000000"/>
                <w:szCs w:val="22"/>
                <w:lang w:eastAsia="en-GB"/>
              </w:rPr>
              <w:t>(</w:t>
            </w:r>
            <w:r w:rsidRPr="00612B61">
              <w:rPr>
                <w:color w:val="000000"/>
                <w:szCs w:val="22"/>
                <w:lang w:eastAsia="en-GB"/>
              </w:rPr>
              <w:t>Mexico );</w:t>
            </w:r>
          </w:p>
          <w:p w14:paraId="5FA71D9E" w14:textId="1989EEA9"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w:t>
            </w:r>
          </w:p>
        </w:tc>
        <w:tc>
          <w:tcPr>
            <w:tcW w:w="1100" w:type="dxa"/>
            <w:shd w:val="clear" w:color="auto" w:fill="auto"/>
            <w:hideMark/>
          </w:tcPr>
          <w:p w14:paraId="0245B75A" w14:textId="24EF8E43"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03247A33"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F12 Discrimination against women</w:t>
            </w:r>
          </w:p>
          <w:p w14:paraId="5F8D78B0"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E1 Economic, social &amp; cultural rights - general measures of implementation</w:t>
            </w:r>
          </w:p>
          <w:p w14:paraId="0281A887" w14:textId="2970983F"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E21 Right to an adequate standard of living - general</w:t>
            </w:r>
          </w:p>
          <w:p w14:paraId="6442A6D7"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4797A986" w14:textId="55DC94F4"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30B5E269" w14:textId="77777777" w:rsidR="00292356" w:rsidRDefault="00292356" w:rsidP="00292356">
            <w:pPr>
              <w:suppressAutoHyphens w:val="0"/>
              <w:spacing w:before="60" w:after="60" w:line="240" w:lineRule="auto"/>
              <w:ind w:left="57" w:right="57"/>
              <w:rPr>
                <w:color w:val="000000"/>
                <w:szCs w:val="22"/>
                <w:lang w:eastAsia="en-GB"/>
              </w:rPr>
            </w:pPr>
          </w:p>
          <w:p w14:paraId="204F4B82" w14:textId="521027D3"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450D3AF6" w14:textId="77777777" w:rsidTr="00292356">
        <w:trPr>
          <w:cantSplit/>
        </w:trPr>
        <w:tc>
          <w:tcPr>
            <w:tcW w:w="4520" w:type="dxa"/>
            <w:shd w:val="clear" w:color="auto" w:fill="auto"/>
            <w:hideMark/>
          </w:tcPr>
          <w:p w14:paraId="740980C9" w14:textId="7EB5005A"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128.59. Strengthen its policies and measures on the promotion of gender equality in all socio-economic aspects as an effective tool to resolve unemployment and poverty </w:t>
            </w:r>
            <w:r w:rsidR="0049772F">
              <w:rPr>
                <w:color w:val="000000"/>
                <w:szCs w:val="22"/>
                <w:lang w:eastAsia="en-GB"/>
              </w:rPr>
              <w:t>(</w:t>
            </w:r>
            <w:r w:rsidRPr="00612B61">
              <w:rPr>
                <w:color w:val="000000"/>
                <w:szCs w:val="22"/>
                <w:lang w:eastAsia="en-GB"/>
              </w:rPr>
              <w:t>Viet  Nam</w:t>
            </w:r>
            <w:r w:rsidR="0049772F">
              <w:rPr>
                <w:color w:val="000000"/>
                <w:szCs w:val="22"/>
                <w:lang w:eastAsia="en-GB"/>
              </w:rPr>
              <w:t>)</w:t>
            </w:r>
            <w:r w:rsidRPr="00612B61">
              <w:rPr>
                <w:color w:val="000000"/>
                <w:szCs w:val="22"/>
                <w:lang w:eastAsia="en-GB"/>
              </w:rPr>
              <w:t>;</w:t>
            </w:r>
          </w:p>
          <w:p w14:paraId="1A05874C" w14:textId="13796AF1"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461C2B0C" w14:textId="23350A66"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4AD08DDC"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F12 Discrimination against women</w:t>
            </w:r>
          </w:p>
          <w:p w14:paraId="3308515B"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E31 Right to work</w:t>
            </w:r>
          </w:p>
          <w:p w14:paraId="009C9075" w14:textId="3DDF1A7F"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E21 Right to an adequate standard of living - general</w:t>
            </w:r>
          </w:p>
          <w:p w14:paraId="7180A120"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41AC426D" w14:textId="002C22E7"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17D26640" w14:textId="77777777" w:rsidR="00292356" w:rsidRDefault="00292356" w:rsidP="00292356">
            <w:pPr>
              <w:suppressAutoHyphens w:val="0"/>
              <w:spacing w:before="60" w:after="60" w:line="240" w:lineRule="auto"/>
              <w:ind w:left="57" w:right="57"/>
              <w:rPr>
                <w:color w:val="000000"/>
                <w:szCs w:val="22"/>
                <w:lang w:eastAsia="en-GB"/>
              </w:rPr>
            </w:pPr>
          </w:p>
          <w:p w14:paraId="087D2BFD" w14:textId="31782C2F"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4C131AFA" w14:textId="77777777" w:rsidTr="00292356">
        <w:trPr>
          <w:cantSplit/>
        </w:trPr>
        <w:tc>
          <w:tcPr>
            <w:tcW w:w="4520" w:type="dxa"/>
            <w:shd w:val="clear" w:color="auto" w:fill="auto"/>
            <w:hideMark/>
          </w:tcPr>
          <w:p w14:paraId="44919D7A" w14:textId="7F6A5443"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128.58. Continue to promote gender equality and work to remove all barriers to the full and active participation of women across all spheres of life </w:t>
            </w:r>
            <w:r w:rsidR="0049772F">
              <w:rPr>
                <w:color w:val="000000"/>
                <w:szCs w:val="22"/>
                <w:lang w:eastAsia="en-GB"/>
              </w:rPr>
              <w:t>(</w:t>
            </w:r>
            <w:r w:rsidRPr="00612B61">
              <w:rPr>
                <w:color w:val="000000"/>
                <w:szCs w:val="22"/>
                <w:lang w:eastAsia="en-GB"/>
              </w:rPr>
              <w:t>Australia</w:t>
            </w:r>
            <w:r w:rsidR="0049772F">
              <w:rPr>
                <w:color w:val="000000"/>
                <w:szCs w:val="22"/>
                <w:lang w:eastAsia="en-GB"/>
              </w:rPr>
              <w:t>)</w:t>
            </w:r>
            <w:r w:rsidRPr="00612B61">
              <w:rPr>
                <w:color w:val="000000"/>
                <w:szCs w:val="22"/>
                <w:lang w:eastAsia="en-GB"/>
              </w:rPr>
              <w:t>;</w:t>
            </w:r>
          </w:p>
          <w:p w14:paraId="279BD618" w14:textId="4003F298"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318BCDAF" w14:textId="601C292B"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034393FE"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F12 Discrimination against women</w:t>
            </w:r>
          </w:p>
          <w:p w14:paraId="282D01E3"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E31 Right to work</w:t>
            </w:r>
          </w:p>
          <w:p w14:paraId="745C8E8C"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F14 Participation of women in political and public life </w:t>
            </w:r>
          </w:p>
          <w:p w14:paraId="0E2D1B43" w14:textId="61AE3CBA"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D7 Right to participation in public affairs and right to vote</w:t>
            </w:r>
          </w:p>
          <w:p w14:paraId="6432527A"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5B5E7483" w14:textId="196BD857"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0D69F875" w14:textId="77777777" w:rsidR="00292356" w:rsidRDefault="00292356" w:rsidP="00292356">
            <w:pPr>
              <w:suppressAutoHyphens w:val="0"/>
              <w:spacing w:before="60" w:after="60" w:line="240" w:lineRule="auto"/>
              <w:ind w:left="57" w:right="57"/>
              <w:rPr>
                <w:color w:val="000000"/>
                <w:szCs w:val="22"/>
                <w:lang w:eastAsia="en-GB"/>
              </w:rPr>
            </w:pPr>
          </w:p>
          <w:p w14:paraId="51A8996F" w14:textId="4DF8B9AB"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761229A7" w14:textId="77777777" w:rsidTr="00292356">
        <w:trPr>
          <w:cantSplit/>
        </w:trPr>
        <w:tc>
          <w:tcPr>
            <w:tcW w:w="4520" w:type="dxa"/>
            <w:tcBorders>
              <w:bottom w:val="dotted" w:sz="4" w:space="0" w:color="auto"/>
            </w:tcBorders>
            <w:shd w:val="clear" w:color="auto" w:fill="auto"/>
            <w:hideMark/>
          </w:tcPr>
          <w:p w14:paraId="18578615" w14:textId="16455326"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128.56. Continue combating gender stereotypes and all forms of discrimination and violence against women </w:t>
            </w:r>
            <w:r w:rsidR="0049772F">
              <w:rPr>
                <w:color w:val="000000"/>
                <w:szCs w:val="22"/>
                <w:lang w:eastAsia="en-GB"/>
              </w:rPr>
              <w:t>(</w:t>
            </w:r>
            <w:r w:rsidRPr="00612B61">
              <w:rPr>
                <w:color w:val="000000"/>
                <w:szCs w:val="22"/>
                <w:lang w:eastAsia="en-GB"/>
              </w:rPr>
              <w:t>Tunisia</w:t>
            </w:r>
            <w:r w:rsidR="0049772F">
              <w:rPr>
                <w:color w:val="000000"/>
                <w:szCs w:val="22"/>
                <w:lang w:eastAsia="en-GB"/>
              </w:rPr>
              <w:t>)</w:t>
            </w:r>
            <w:r w:rsidRPr="00612B61">
              <w:rPr>
                <w:color w:val="000000"/>
                <w:szCs w:val="22"/>
                <w:lang w:eastAsia="en-GB"/>
              </w:rPr>
              <w:t>;</w:t>
            </w:r>
          </w:p>
          <w:p w14:paraId="13FED8FE" w14:textId="78E66FEF"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05A06BFD" w14:textId="2A191D33"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24DD47FA"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F12 Discrimination against women</w:t>
            </w:r>
          </w:p>
          <w:p w14:paraId="7EE865E4" w14:textId="1DD58F0B"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F13 Violence against women</w:t>
            </w:r>
          </w:p>
          <w:p w14:paraId="0CB4FB01"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765B6D53" w14:textId="011ADE20"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tcBorders>
              <w:bottom w:val="dotted" w:sz="4" w:space="0" w:color="auto"/>
            </w:tcBorders>
            <w:shd w:val="clear" w:color="auto" w:fill="auto"/>
            <w:hideMark/>
          </w:tcPr>
          <w:p w14:paraId="17A375B3" w14:textId="77777777" w:rsidR="00292356" w:rsidRDefault="00292356" w:rsidP="00292356">
            <w:pPr>
              <w:suppressAutoHyphens w:val="0"/>
              <w:spacing w:before="60" w:after="60" w:line="240" w:lineRule="auto"/>
              <w:ind w:left="57" w:right="57"/>
              <w:rPr>
                <w:color w:val="000000"/>
                <w:szCs w:val="22"/>
                <w:lang w:eastAsia="en-GB"/>
              </w:rPr>
            </w:pPr>
          </w:p>
          <w:p w14:paraId="2C7DEDA2" w14:textId="745980F7"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2419B96D" w14:textId="77777777" w:rsidTr="00292356">
        <w:trPr>
          <w:cantSplit/>
        </w:trPr>
        <w:tc>
          <w:tcPr>
            <w:tcW w:w="15220" w:type="dxa"/>
            <w:gridSpan w:val="4"/>
            <w:shd w:val="clear" w:color="auto" w:fill="DBE5F1"/>
            <w:hideMark/>
          </w:tcPr>
          <w:p w14:paraId="306B6BF7" w14:textId="063DB6EC"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F13 Violence against women</w:t>
            </w:r>
          </w:p>
        </w:tc>
      </w:tr>
      <w:tr w:rsidR="00612B61" w:rsidRPr="00292356" w14:paraId="39FF8C04" w14:textId="77777777" w:rsidTr="00292356">
        <w:trPr>
          <w:cantSplit/>
        </w:trPr>
        <w:tc>
          <w:tcPr>
            <w:tcW w:w="4520" w:type="dxa"/>
            <w:shd w:val="clear" w:color="auto" w:fill="auto"/>
            <w:hideMark/>
          </w:tcPr>
          <w:p w14:paraId="097E7745" w14:textId="42CA1FB8"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128.69. Continue to address gender - based violence </w:t>
            </w:r>
            <w:r w:rsidR="0049772F">
              <w:rPr>
                <w:color w:val="000000"/>
                <w:szCs w:val="22"/>
                <w:lang w:eastAsia="en-GB"/>
              </w:rPr>
              <w:t>(</w:t>
            </w:r>
            <w:r w:rsidRPr="00612B61">
              <w:rPr>
                <w:color w:val="000000"/>
                <w:szCs w:val="22"/>
                <w:lang w:eastAsia="en-GB"/>
              </w:rPr>
              <w:t>Rwanda );</w:t>
            </w:r>
          </w:p>
          <w:p w14:paraId="09EB4425" w14:textId="15519917"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5FD0D1EF" w14:textId="3398BE67"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3BD11B70"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F13 Violence against women</w:t>
            </w:r>
          </w:p>
          <w:p w14:paraId="77A4685D" w14:textId="581F1763"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D28 Gender-based violence</w:t>
            </w:r>
          </w:p>
          <w:p w14:paraId="5DE88458"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58B1F258"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p w14:paraId="6912AA65" w14:textId="5E3E93E3"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76D76CE4" w14:textId="77777777" w:rsidR="00292356" w:rsidRDefault="00292356" w:rsidP="00292356">
            <w:pPr>
              <w:suppressAutoHyphens w:val="0"/>
              <w:spacing w:before="60" w:after="60" w:line="240" w:lineRule="auto"/>
              <w:ind w:left="57" w:right="57"/>
              <w:rPr>
                <w:color w:val="000000"/>
                <w:szCs w:val="22"/>
                <w:lang w:eastAsia="en-GB"/>
              </w:rPr>
            </w:pPr>
          </w:p>
          <w:p w14:paraId="0C1FC61A" w14:textId="00471511"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4D85FFF2" w14:textId="77777777" w:rsidTr="00292356">
        <w:trPr>
          <w:cantSplit/>
        </w:trPr>
        <w:tc>
          <w:tcPr>
            <w:tcW w:w="4520" w:type="dxa"/>
            <w:shd w:val="clear" w:color="auto" w:fill="auto"/>
            <w:hideMark/>
          </w:tcPr>
          <w:p w14:paraId="36D48801" w14:textId="77777777"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128.71. Continue its positive efforts in addressing the issue of violence against women ,  including ensuring the effective implementation of recommendations made by its  n ational  p latform to end  g ender -b ased  v iolence which was introduced in October 2011 (Malaysia);</w:t>
            </w:r>
          </w:p>
          <w:p w14:paraId="1BAB549D" w14:textId="79D5D4CB"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3E5C8C00" w14:textId="317D3C1B"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6191C6CB"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F13 Violence against women</w:t>
            </w:r>
          </w:p>
          <w:p w14:paraId="47AD403D" w14:textId="3DAAEEA3"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D28 Gender-based violence</w:t>
            </w:r>
          </w:p>
          <w:p w14:paraId="24E2D93A"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7F739E75" w14:textId="4F1D4E9C"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3DE72D59" w14:textId="77777777" w:rsidR="00292356" w:rsidRDefault="00292356" w:rsidP="00292356">
            <w:pPr>
              <w:suppressAutoHyphens w:val="0"/>
              <w:spacing w:before="60" w:after="60" w:line="240" w:lineRule="auto"/>
              <w:ind w:left="57" w:right="57"/>
              <w:rPr>
                <w:color w:val="000000"/>
                <w:szCs w:val="22"/>
                <w:lang w:eastAsia="en-GB"/>
              </w:rPr>
            </w:pPr>
          </w:p>
          <w:p w14:paraId="1192F321" w14:textId="39D178EA"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3CEDF82D" w14:textId="77777777" w:rsidTr="00292356">
        <w:trPr>
          <w:cantSplit/>
        </w:trPr>
        <w:tc>
          <w:tcPr>
            <w:tcW w:w="4520" w:type="dxa"/>
            <w:shd w:val="clear" w:color="auto" w:fill="auto"/>
            <w:hideMark/>
          </w:tcPr>
          <w:p w14:paraId="77A8AF2A" w14:textId="40D2FC82"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128.72. Further increase its efforts in order to fully implement its own action plan to end gender-based violence </w:t>
            </w:r>
            <w:r w:rsidR="0049772F">
              <w:rPr>
                <w:color w:val="000000"/>
                <w:szCs w:val="22"/>
                <w:lang w:eastAsia="en-GB"/>
              </w:rPr>
              <w:t>(</w:t>
            </w:r>
            <w:r w:rsidRPr="00612B61">
              <w:rPr>
                <w:color w:val="000000"/>
                <w:szCs w:val="22"/>
                <w:lang w:eastAsia="en-GB"/>
              </w:rPr>
              <w:t>Netherlands );</w:t>
            </w:r>
          </w:p>
          <w:p w14:paraId="28B8C148" w14:textId="1F4EC2DF"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4E1E46A5" w14:textId="046BBB90"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5D0918A7"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F13 Violence against women</w:t>
            </w:r>
          </w:p>
          <w:p w14:paraId="5A603833" w14:textId="308442F2"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D28 Gender-based violence</w:t>
            </w:r>
          </w:p>
          <w:p w14:paraId="479F9238"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41CDA719"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p w14:paraId="7A88F8C9" w14:textId="4C6C2D04"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322E54AD" w14:textId="77777777" w:rsidR="00292356" w:rsidRDefault="00292356" w:rsidP="00292356">
            <w:pPr>
              <w:suppressAutoHyphens w:val="0"/>
              <w:spacing w:before="60" w:after="60" w:line="240" w:lineRule="auto"/>
              <w:ind w:left="57" w:right="57"/>
              <w:rPr>
                <w:color w:val="000000"/>
                <w:szCs w:val="22"/>
                <w:lang w:eastAsia="en-GB"/>
              </w:rPr>
            </w:pPr>
          </w:p>
          <w:p w14:paraId="73BD36D8" w14:textId="650CE482"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4141AEAF" w14:textId="77777777" w:rsidTr="00292356">
        <w:trPr>
          <w:cantSplit/>
        </w:trPr>
        <w:tc>
          <w:tcPr>
            <w:tcW w:w="4520" w:type="dxa"/>
            <w:shd w:val="clear" w:color="auto" w:fill="auto"/>
            <w:hideMark/>
          </w:tcPr>
          <w:p w14:paraId="12CDDC58" w14:textId="77777777"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128.75. Improve emphasis and transparency in tackling gender-based violence by introducing specific measures to encourage more reporting by the public and increased investigations, prosecutions, convictions and sentences to deter those who commit gender-based violence (United Kingdom of Great Britain and Northern Ireland);</w:t>
            </w:r>
          </w:p>
          <w:p w14:paraId="1056ABFE" w14:textId="4BCF204C"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6E6128AF" w14:textId="123E2709"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7D7972B0"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F13 Violence against women</w:t>
            </w:r>
          </w:p>
          <w:p w14:paraId="0D412C1A"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D28 Gender-based violence</w:t>
            </w:r>
          </w:p>
          <w:p w14:paraId="2E4DB9B3" w14:textId="3731D18F"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B51 Right to an effective remedy</w:t>
            </w:r>
          </w:p>
          <w:p w14:paraId="1DD2294F"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3ECE2629"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p w14:paraId="2062A12F" w14:textId="62264908"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0AB9FA61" w14:textId="77777777" w:rsidR="00292356" w:rsidRDefault="00292356" w:rsidP="00292356">
            <w:pPr>
              <w:suppressAutoHyphens w:val="0"/>
              <w:spacing w:before="60" w:after="60" w:line="240" w:lineRule="auto"/>
              <w:ind w:left="57" w:right="57"/>
              <w:rPr>
                <w:color w:val="000000"/>
                <w:szCs w:val="22"/>
                <w:lang w:eastAsia="en-GB"/>
              </w:rPr>
            </w:pPr>
          </w:p>
          <w:p w14:paraId="02CE593A" w14:textId="522BC057"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23DD56CE" w14:textId="77777777" w:rsidTr="00292356">
        <w:trPr>
          <w:cantSplit/>
        </w:trPr>
        <w:tc>
          <w:tcPr>
            <w:tcW w:w="4520" w:type="dxa"/>
            <w:shd w:val="clear" w:color="auto" w:fill="auto"/>
            <w:hideMark/>
          </w:tcPr>
          <w:p w14:paraId="4230D277" w14:textId="70D81291"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128.73. Continue its efforts to implement the National Action Plan to  e nd  g ender -b ased  v iolence and to further promote gender equality </w:t>
            </w:r>
            <w:r w:rsidR="0049772F">
              <w:rPr>
                <w:color w:val="000000"/>
                <w:szCs w:val="22"/>
                <w:lang w:eastAsia="en-GB"/>
              </w:rPr>
              <w:t>(</w:t>
            </w:r>
            <w:r w:rsidRPr="00612B61">
              <w:rPr>
                <w:color w:val="000000"/>
                <w:szCs w:val="22"/>
                <w:lang w:eastAsia="en-GB"/>
              </w:rPr>
              <w:t>Singapore );</w:t>
            </w:r>
          </w:p>
          <w:p w14:paraId="0FD7344A" w14:textId="5C4E758B"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1908463C" w14:textId="532D915C"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1C2C16D0"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F13 Violence against women</w:t>
            </w:r>
          </w:p>
          <w:p w14:paraId="11A03E0F"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D28 Gender-based violence</w:t>
            </w:r>
          </w:p>
          <w:p w14:paraId="35ECA96F" w14:textId="6273DADD"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F12 Discrimination against women</w:t>
            </w:r>
          </w:p>
          <w:p w14:paraId="7B1A61B0"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0EB946EB"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p w14:paraId="6D7B1DEC" w14:textId="54D9E630"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1B914FDF" w14:textId="77777777" w:rsidR="00292356" w:rsidRDefault="00292356" w:rsidP="00292356">
            <w:pPr>
              <w:suppressAutoHyphens w:val="0"/>
              <w:spacing w:before="60" w:after="60" w:line="240" w:lineRule="auto"/>
              <w:ind w:left="57" w:right="57"/>
              <w:rPr>
                <w:color w:val="000000"/>
                <w:szCs w:val="22"/>
                <w:lang w:eastAsia="en-GB"/>
              </w:rPr>
            </w:pPr>
          </w:p>
          <w:p w14:paraId="2737D46E" w14:textId="36F60121"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50F6A74A" w14:textId="77777777" w:rsidTr="00292356">
        <w:trPr>
          <w:cantSplit/>
        </w:trPr>
        <w:tc>
          <w:tcPr>
            <w:tcW w:w="4520" w:type="dxa"/>
            <w:shd w:val="clear" w:color="auto" w:fill="auto"/>
            <w:hideMark/>
          </w:tcPr>
          <w:p w14:paraId="4DB1A554" w14:textId="2C04B5BA"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128.77. Strengthen the cooperation with civil society in the area of domestic violence, especially domestic violence against women and children and establish a more effective system of help to vict ims </w:t>
            </w:r>
            <w:r w:rsidR="0049772F">
              <w:rPr>
                <w:color w:val="000000"/>
                <w:szCs w:val="22"/>
                <w:lang w:eastAsia="en-GB"/>
              </w:rPr>
              <w:t>(</w:t>
            </w:r>
            <w:r w:rsidRPr="00612B61">
              <w:rPr>
                <w:color w:val="000000"/>
                <w:szCs w:val="22"/>
                <w:lang w:eastAsia="en-GB"/>
              </w:rPr>
              <w:t>Czech Republic );</w:t>
            </w:r>
          </w:p>
          <w:p w14:paraId="7D57E450" w14:textId="28809844"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13B29C92" w14:textId="0C0E91E4"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2C295AFA"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F13 Violence against women</w:t>
            </w:r>
          </w:p>
          <w:p w14:paraId="4CE3AE54"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D29 Domestic violence</w:t>
            </w:r>
          </w:p>
          <w:p w14:paraId="004358FB"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A61 Cooperation with civil society</w:t>
            </w:r>
          </w:p>
          <w:p w14:paraId="7E1DFC63" w14:textId="55A399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B53 Support to victims and witnesses</w:t>
            </w:r>
          </w:p>
          <w:p w14:paraId="440EEBFC"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0611B082"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p w14:paraId="462D532C" w14:textId="064363AC"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1E190747" w14:textId="77777777" w:rsidR="00292356" w:rsidRDefault="00292356" w:rsidP="00292356">
            <w:pPr>
              <w:suppressAutoHyphens w:val="0"/>
              <w:spacing w:before="60" w:after="60" w:line="240" w:lineRule="auto"/>
              <w:ind w:left="57" w:right="57"/>
              <w:rPr>
                <w:color w:val="000000"/>
                <w:szCs w:val="22"/>
                <w:lang w:eastAsia="en-GB"/>
              </w:rPr>
            </w:pPr>
          </w:p>
          <w:p w14:paraId="53DC996C" w14:textId="73F4E8F2"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5B2F3B19" w14:textId="77777777" w:rsidTr="00292356">
        <w:trPr>
          <w:cantSplit/>
        </w:trPr>
        <w:tc>
          <w:tcPr>
            <w:tcW w:w="4520" w:type="dxa"/>
            <w:shd w:val="clear" w:color="auto" w:fill="auto"/>
            <w:hideMark/>
          </w:tcPr>
          <w:p w14:paraId="4724DD98" w14:textId="171B920E"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128.74. Effectively implement protection mechanisms for victims of domestic violence and provide them with the necessary funding </w:t>
            </w:r>
            <w:r w:rsidR="0049772F">
              <w:rPr>
                <w:color w:val="000000"/>
                <w:szCs w:val="22"/>
                <w:lang w:eastAsia="en-GB"/>
              </w:rPr>
              <w:t>(</w:t>
            </w:r>
            <w:r w:rsidRPr="00612B61">
              <w:rPr>
                <w:color w:val="000000"/>
                <w:szCs w:val="22"/>
                <w:lang w:eastAsia="en-GB"/>
              </w:rPr>
              <w:t>Spain );</w:t>
            </w:r>
          </w:p>
          <w:p w14:paraId="217CA0AB" w14:textId="031D40D2"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59D0B2E9" w14:textId="59396DDE"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5E54BE83"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F13 Violence against women</w:t>
            </w:r>
          </w:p>
          <w:p w14:paraId="2BEC9FC5"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D29 Domestic violence</w:t>
            </w:r>
          </w:p>
          <w:p w14:paraId="1298C387"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B51 Right to an effective remedy</w:t>
            </w:r>
          </w:p>
          <w:p w14:paraId="387F61EC" w14:textId="2FBA2135"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B53 Support to victims and witnesses</w:t>
            </w:r>
          </w:p>
          <w:p w14:paraId="67BC10BB"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36A42463"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p w14:paraId="366C7B99" w14:textId="34C2AED1"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203B0271" w14:textId="77777777" w:rsidR="00292356" w:rsidRDefault="00292356" w:rsidP="00292356">
            <w:pPr>
              <w:suppressAutoHyphens w:val="0"/>
              <w:spacing w:before="60" w:after="60" w:line="240" w:lineRule="auto"/>
              <w:ind w:left="57" w:right="57"/>
              <w:rPr>
                <w:color w:val="000000"/>
                <w:szCs w:val="22"/>
                <w:lang w:eastAsia="en-GB"/>
              </w:rPr>
            </w:pPr>
          </w:p>
          <w:p w14:paraId="7ACE6615" w14:textId="78F76066"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3A11F71B" w14:textId="77777777" w:rsidTr="00292356">
        <w:trPr>
          <w:cantSplit/>
        </w:trPr>
        <w:tc>
          <w:tcPr>
            <w:tcW w:w="4520" w:type="dxa"/>
            <w:shd w:val="clear" w:color="auto" w:fill="auto"/>
            <w:hideMark/>
          </w:tcPr>
          <w:p w14:paraId="4667BBA7" w14:textId="77777777"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128.76. Strengthen efforts to combat, prevent, and respond to domestic violence, including by ensuring that victims of domestic violence have access to the necessary support and services that will enable them to leave abusive situations, in particular means to sustainably support themselves financially (Canada);</w:t>
            </w:r>
          </w:p>
          <w:p w14:paraId="3DFB1782" w14:textId="50148F4E"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73110A6D" w14:textId="1A684223"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023E00C9"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F13 Violence against women</w:t>
            </w:r>
          </w:p>
          <w:p w14:paraId="5FD8492B"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D29 Domestic violence</w:t>
            </w:r>
          </w:p>
          <w:p w14:paraId="76421B50" w14:textId="1FB0E1EF"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B53 Support to victims and witnesses</w:t>
            </w:r>
          </w:p>
          <w:p w14:paraId="74306E3A"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369C9226"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p w14:paraId="6FC9ED62" w14:textId="027267AC"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2AC114E7" w14:textId="77777777" w:rsidR="00292356" w:rsidRDefault="00292356" w:rsidP="00292356">
            <w:pPr>
              <w:suppressAutoHyphens w:val="0"/>
              <w:spacing w:before="60" w:after="60" w:line="240" w:lineRule="auto"/>
              <w:ind w:left="57" w:right="57"/>
              <w:rPr>
                <w:color w:val="000000"/>
                <w:szCs w:val="22"/>
                <w:lang w:eastAsia="en-GB"/>
              </w:rPr>
            </w:pPr>
          </w:p>
          <w:p w14:paraId="30A4B71F" w14:textId="66C1F24E"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5F0D8EC1" w14:textId="77777777" w:rsidTr="00292356">
        <w:trPr>
          <w:cantSplit/>
        </w:trPr>
        <w:tc>
          <w:tcPr>
            <w:tcW w:w="4520" w:type="dxa"/>
            <w:tcBorders>
              <w:bottom w:val="dotted" w:sz="4" w:space="0" w:color="auto"/>
            </w:tcBorders>
            <w:shd w:val="clear" w:color="auto" w:fill="auto"/>
            <w:hideMark/>
          </w:tcPr>
          <w:p w14:paraId="33508A15" w14:textId="10007B10"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128.70. Continue with policies and plans aimed at eliminating domestic violence and violence against children </w:t>
            </w:r>
            <w:r w:rsidR="0049772F">
              <w:rPr>
                <w:color w:val="000000"/>
                <w:szCs w:val="22"/>
                <w:lang w:eastAsia="en-GB"/>
              </w:rPr>
              <w:t>(</w:t>
            </w:r>
            <w:r w:rsidRPr="00612B61">
              <w:rPr>
                <w:color w:val="000000"/>
                <w:szCs w:val="22"/>
                <w:lang w:eastAsia="en-GB"/>
              </w:rPr>
              <w:t>Ecuador );</w:t>
            </w:r>
          </w:p>
          <w:p w14:paraId="5E418E4A" w14:textId="546ACD74"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5B6CE5FF" w14:textId="0D5FE25F"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16C41D8F"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F13 Violence against women</w:t>
            </w:r>
          </w:p>
          <w:p w14:paraId="54260542"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D29 Domestic violence</w:t>
            </w:r>
          </w:p>
          <w:p w14:paraId="04FE003F" w14:textId="7CAEACBF"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F31 Children: definition; general principles; protection</w:t>
            </w:r>
          </w:p>
          <w:p w14:paraId="2D54C0BD"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34D34DE3"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p w14:paraId="5AFC3237"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p w14:paraId="7BC04D29" w14:textId="68084E29"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tcBorders>
              <w:bottom w:val="dotted" w:sz="4" w:space="0" w:color="auto"/>
            </w:tcBorders>
            <w:shd w:val="clear" w:color="auto" w:fill="auto"/>
            <w:hideMark/>
          </w:tcPr>
          <w:p w14:paraId="4636AE48" w14:textId="77777777" w:rsidR="00292356" w:rsidRDefault="00292356" w:rsidP="00292356">
            <w:pPr>
              <w:suppressAutoHyphens w:val="0"/>
              <w:spacing w:before="60" w:after="60" w:line="240" w:lineRule="auto"/>
              <w:ind w:left="57" w:right="57"/>
              <w:rPr>
                <w:color w:val="000000"/>
                <w:szCs w:val="22"/>
                <w:lang w:eastAsia="en-GB"/>
              </w:rPr>
            </w:pPr>
          </w:p>
          <w:p w14:paraId="1B5D22D2" w14:textId="0AD645B2"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51626AEC" w14:textId="77777777" w:rsidTr="00292356">
        <w:trPr>
          <w:cantSplit/>
        </w:trPr>
        <w:tc>
          <w:tcPr>
            <w:tcW w:w="15220" w:type="dxa"/>
            <w:gridSpan w:val="4"/>
            <w:shd w:val="clear" w:color="auto" w:fill="DBE5F1"/>
            <w:hideMark/>
          </w:tcPr>
          <w:p w14:paraId="6A44183A" w14:textId="5FB4A756"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F14 Participation of women in political and public life </w:t>
            </w:r>
          </w:p>
        </w:tc>
      </w:tr>
      <w:tr w:rsidR="00612B61" w:rsidRPr="00292356" w14:paraId="211EB37B" w14:textId="77777777" w:rsidTr="00292356">
        <w:trPr>
          <w:cantSplit/>
        </w:trPr>
        <w:tc>
          <w:tcPr>
            <w:tcW w:w="4520" w:type="dxa"/>
            <w:shd w:val="clear" w:color="auto" w:fill="auto"/>
            <w:hideMark/>
          </w:tcPr>
          <w:p w14:paraId="3728753A" w14:textId="60C98A67"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128.61. Continue to increase women’s representation in all national decision-making positions to 30  per cent  in line with the SADC decision </w:t>
            </w:r>
            <w:r w:rsidR="0049772F">
              <w:rPr>
                <w:color w:val="000000"/>
                <w:szCs w:val="22"/>
                <w:lang w:eastAsia="en-GB"/>
              </w:rPr>
              <w:t>(</w:t>
            </w:r>
            <w:r w:rsidRPr="00612B61">
              <w:rPr>
                <w:color w:val="000000"/>
                <w:szCs w:val="22"/>
                <w:lang w:eastAsia="en-GB"/>
              </w:rPr>
              <w:t>Namibia</w:t>
            </w:r>
            <w:r w:rsidR="0049772F">
              <w:rPr>
                <w:color w:val="000000"/>
                <w:szCs w:val="22"/>
                <w:lang w:eastAsia="en-GB"/>
              </w:rPr>
              <w:t>)</w:t>
            </w:r>
            <w:r w:rsidRPr="00612B61">
              <w:rPr>
                <w:color w:val="000000"/>
                <w:szCs w:val="22"/>
                <w:lang w:eastAsia="en-GB"/>
              </w:rPr>
              <w:t>;</w:t>
            </w:r>
          </w:p>
          <w:p w14:paraId="47ACB142" w14:textId="05EA5572"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2498DE6E" w14:textId="5DF3A56C"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05A7FEE0"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F14 Participation of women in political and public life </w:t>
            </w:r>
          </w:p>
          <w:p w14:paraId="1A1738AD" w14:textId="181F590D"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D7 Right to participation in public affairs and right to vote</w:t>
            </w:r>
          </w:p>
          <w:p w14:paraId="1E996120"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1799ECF8" w14:textId="49A14B22"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4295A25A" w14:textId="77777777" w:rsidR="00292356" w:rsidRDefault="00292356" w:rsidP="00292356">
            <w:pPr>
              <w:suppressAutoHyphens w:val="0"/>
              <w:spacing w:before="60" w:after="60" w:line="240" w:lineRule="auto"/>
              <w:ind w:left="57" w:right="57"/>
              <w:rPr>
                <w:color w:val="000000"/>
                <w:szCs w:val="22"/>
                <w:lang w:eastAsia="en-GB"/>
              </w:rPr>
            </w:pPr>
          </w:p>
          <w:p w14:paraId="072492C1" w14:textId="68505BA3"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37C53C40" w14:textId="77777777" w:rsidTr="00292356">
        <w:trPr>
          <w:cantSplit/>
        </w:trPr>
        <w:tc>
          <w:tcPr>
            <w:tcW w:w="4520" w:type="dxa"/>
            <w:shd w:val="clear" w:color="auto" w:fill="auto"/>
            <w:hideMark/>
          </w:tcPr>
          <w:p w14:paraId="2E04C3F3" w14:textId="680D40BB"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128.62. Strengthen the equal participation of women in public office </w:t>
            </w:r>
            <w:r w:rsidR="0049772F">
              <w:rPr>
                <w:color w:val="000000"/>
                <w:szCs w:val="22"/>
                <w:lang w:eastAsia="en-GB"/>
              </w:rPr>
              <w:t>(</w:t>
            </w:r>
            <w:r w:rsidRPr="00612B61">
              <w:rPr>
                <w:color w:val="000000"/>
                <w:szCs w:val="22"/>
                <w:lang w:eastAsia="en-GB"/>
              </w:rPr>
              <w:t>Ecuador</w:t>
            </w:r>
            <w:r w:rsidR="0049772F">
              <w:rPr>
                <w:color w:val="000000"/>
                <w:szCs w:val="22"/>
                <w:lang w:eastAsia="en-GB"/>
              </w:rPr>
              <w:t>)</w:t>
            </w:r>
            <w:r w:rsidRPr="00612B61">
              <w:rPr>
                <w:color w:val="000000"/>
                <w:szCs w:val="22"/>
                <w:lang w:eastAsia="en-GB"/>
              </w:rPr>
              <w:t>;</w:t>
            </w:r>
          </w:p>
          <w:p w14:paraId="31D84675" w14:textId="72379872"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7F12DE50" w14:textId="0687E020"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50B4B38F"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F14 Participation of women in political and public life </w:t>
            </w:r>
          </w:p>
          <w:p w14:paraId="6F5898D8" w14:textId="18E97EDD"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D7 Right to participation in public affairs and right to vote</w:t>
            </w:r>
          </w:p>
          <w:p w14:paraId="6FED7DCD"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11E790B0" w14:textId="7611993E"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1A0F03B5" w14:textId="77777777" w:rsidR="00292356" w:rsidRDefault="00292356" w:rsidP="00292356">
            <w:pPr>
              <w:suppressAutoHyphens w:val="0"/>
              <w:spacing w:before="60" w:after="60" w:line="240" w:lineRule="auto"/>
              <w:ind w:left="57" w:right="57"/>
              <w:rPr>
                <w:color w:val="000000"/>
                <w:szCs w:val="22"/>
                <w:lang w:eastAsia="en-GB"/>
              </w:rPr>
            </w:pPr>
          </w:p>
          <w:p w14:paraId="7BA65985" w14:textId="09731BC3"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5141D0F4" w14:textId="77777777" w:rsidTr="00292356">
        <w:trPr>
          <w:cantSplit/>
        </w:trPr>
        <w:tc>
          <w:tcPr>
            <w:tcW w:w="4520" w:type="dxa"/>
            <w:shd w:val="clear" w:color="auto" w:fill="auto"/>
            <w:hideMark/>
          </w:tcPr>
          <w:p w14:paraId="715518CD" w14:textId="77777777"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129.26. Continue to promote women’s participation in decision-making and political participation by providing necessary assistance and capacity building, as well as gradually increasing proportion of women parliamentarians (Thailand);</w:t>
            </w:r>
          </w:p>
          <w:p w14:paraId="24A543AF" w14:textId="0A009B53"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29</w:t>
            </w:r>
          </w:p>
        </w:tc>
        <w:tc>
          <w:tcPr>
            <w:tcW w:w="1100" w:type="dxa"/>
            <w:shd w:val="clear" w:color="auto" w:fill="auto"/>
            <w:hideMark/>
          </w:tcPr>
          <w:p w14:paraId="0908E551" w14:textId="1C5FE295"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6133216A"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F14 Participation of women in political and public life </w:t>
            </w:r>
          </w:p>
          <w:p w14:paraId="2C56A063" w14:textId="3F595588"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D7 Right to participation in public affairs and right to vote</w:t>
            </w:r>
          </w:p>
          <w:p w14:paraId="34BC7EFB"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3551F6F8" w14:textId="185A4776"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190AED17" w14:textId="77777777" w:rsidR="00292356" w:rsidRDefault="00292356" w:rsidP="00292356">
            <w:pPr>
              <w:suppressAutoHyphens w:val="0"/>
              <w:spacing w:before="60" w:after="60" w:line="240" w:lineRule="auto"/>
              <w:ind w:left="57" w:right="57"/>
              <w:rPr>
                <w:color w:val="000000"/>
                <w:szCs w:val="22"/>
                <w:lang w:eastAsia="en-GB"/>
              </w:rPr>
            </w:pPr>
          </w:p>
          <w:p w14:paraId="247C57D2" w14:textId="794D67AA"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6398C664" w14:textId="77777777" w:rsidTr="00292356">
        <w:trPr>
          <w:cantSplit/>
        </w:trPr>
        <w:tc>
          <w:tcPr>
            <w:tcW w:w="4520" w:type="dxa"/>
            <w:tcBorders>
              <w:bottom w:val="dotted" w:sz="4" w:space="0" w:color="auto"/>
            </w:tcBorders>
            <w:shd w:val="clear" w:color="auto" w:fill="auto"/>
            <w:hideMark/>
          </w:tcPr>
          <w:p w14:paraId="0E6231B9" w14:textId="4754231D"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129.27. Consider introducing temporary special measures in areas where women are underrepresented or disadvantaged and raise awareness among parliamentarians and  g overnment officials about the necessity of such measures </w:t>
            </w:r>
            <w:r w:rsidR="0049772F">
              <w:rPr>
                <w:color w:val="000000"/>
                <w:szCs w:val="22"/>
                <w:lang w:eastAsia="en-GB"/>
              </w:rPr>
              <w:t>(</w:t>
            </w:r>
            <w:r w:rsidRPr="00612B61">
              <w:rPr>
                <w:color w:val="000000"/>
                <w:szCs w:val="22"/>
                <w:lang w:eastAsia="en-GB"/>
              </w:rPr>
              <w:t>Egypt );</w:t>
            </w:r>
          </w:p>
          <w:p w14:paraId="64FA0D49" w14:textId="229D626D"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30</w:t>
            </w:r>
          </w:p>
        </w:tc>
        <w:tc>
          <w:tcPr>
            <w:tcW w:w="1100" w:type="dxa"/>
            <w:tcBorders>
              <w:bottom w:val="dotted" w:sz="4" w:space="0" w:color="auto"/>
            </w:tcBorders>
            <w:shd w:val="clear" w:color="auto" w:fill="auto"/>
            <w:hideMark/>
          </w:tcPr>
          <w:p w14:paraId="13D5D902" w14:textId="5B8DEC03"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tcBorders>
              <w:bottom w:val="dotted" w:sz="4" w:space="0" w:color="auto"/>
            </w:tcBorders>
            <w:shd w:val="clear" w:color="auto" w:fill="auto"/>
            <w:hideMark/>
          </w:tcPr>
          <w:p w14:paraId="69CBC7CB"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F14 Participation of women in political and public life </w:t>
            </w:r>
          </w:p>
          <w:p w14:paraId="538DC471" w14:textId="0195C5A4"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D7 Right to participation in public affairs and right to vote</w:t>
            </w:r>
          </w:p>
          <w:p w14:paraId="60156F9C"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0DF2DAE6" w14:textId="3660F61D"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tcBorders>
              <w:bottom w:val="dotted" w:sz="4" w:space="0" w:color="auto"/>
            </w:tcBorders>
            <w:shd w:val="clear" w:color="auto" w:fill="auto"/>
            <w:hideMark/>
          </w:tcPr>
          <w:p w14:paraId="4EB27E99" w14:textId="77777777" w:rsidR="00292356" w:rsidRDefault="00292356" w:rsidP="00292356">
            <w:pPr>
              <w:suppressAutoHyphens w:val="0"/>
              <w:spacing w:before="60" w:after="60" w:line="240" w:lineRule="auto"/>
              <w:ind w:left="57" w:right="57"/>
              <w:rPr>
                <w:color w:val="000000"/>
                <w:szCs w:val="22"/>
                <w:lang w:eastAsia="en-GB"/>
              </w:rPr>
            </w:pPr>
          </w:p>
          <w:p w14:paraId="38C473BC" w14:textId="663BCEF7"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419B42F7" w14:textId="77777777" w:rsidTr="00292356">
        <w:trPr>
          <w:cantSplit/>
        </w:trPr>
        <w:tc>
          <w:tcPr>
            <w:tcW w:w="15220" w:type="dxa"/>
            <w:gridSpan w:val="4"/>
            <w:shd w:val="clear" w:color="auto" w:fill="DBE5F1"/>
            <w:hideMark/>
          </w:tcPr>
          <w:p w14:paraId="139476B9" w14:textId="65F81880"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F31 Children: definition; general principles; protection</w:t>
            </w:r>
          </w:p>
        </w:tc>
      </w:tr>
      <w:tr w:rsidR="00612B61" w:rsidRPr="00292356" w14:paraId="02D5D3D6" w14:textId="77777777" w:rsidTr="00292356">
        <w:trPr>
          <w:cantSplit/>
        </w:trPr>
        <w:tc>
          <w:tcPr>
            <w:tcW w:w="4520" w:type="dxa"/>
            <w:shd w:val="clear" w:color="auto" w:fill="auto"/>
            <w:hideMark/>
          </w:tcPr>
          <w:p w14:paraId="4CA36D93" w14:textId="3C86F8B3"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128.47. Continue its efforts to enhance the protection of children and improve their well-being </w:t>
            </w:r>
            <w:r w:rsidR="0049772F">
              <w:rPr>
                <w:color w:val="000000"/>
                <w:szCs w:val="22"/>
                <w:lang w:eastAsia="en-GB"/>
              </w:rPr>
              <w:t>(</w:t>
            </w:r>
            <w:r w:rsidRPr="00612B61">
              <w:rPr>
                <w:color w:val="000000"/>
                <w:szCs w:val="22"/>
                <w:lang w:eastAsia="en-GB"/>
              </w:rPr>
              <w:t>Singapore</w:t>
            </w:r>
            <w:r w:rsidR="0049772F">
              <w:rPr>
                <w:color w:val="000000"/>
                <w:szCs w:val="22"/>
                <w:lang w:eastAsia="en-GB"/>
              </w:rPr>
              <w:t>)</w:t>
            </w:r>
            <w:r w:rsidRPr="00612B61">
              <w:rPr>
                <w:color w:val="000000"/>
                <w:szCs w:val="22"/>
                <w:lang w:eastAsia="en-GB"/>
              </w:rPr>
              <w:t>;</w:t>
            </w:r>
          </w:p>
          <w:p w14:paraId="7C64DA90" w14:textId="44619918"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5F172448" w14:textId="258A290D"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4BF4228E"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F31 Children: definition; general principles; protection</w:t>
            </w:r>
          </w:p>
          <w:p w14:paraId="4709410F"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15D7C94E" w14:textId="50D5D56A"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tc>
        <w:tc>
          <w:tcPr>
            <w:tcW w:w="4600" w:type="dxa"/>
            <w:shd w:val="clear" w:color="auto" w:fill="auto"/>
            <w:hideMark/>
          </w:tcPr>
          <w:p w14:paraId="0B9F1575" w14:textId="77777777" w:rsidR="00292356" w:rsidRDefault="00292356" w:rsidP="00292356">
            <w:pPr>
              <w:suppressAutoHyphens w:val="0"/>
              <w:spacing w:before="60" w:after="60" w:line="240" w:lineRule="auto"/>
              <w:ind w:left="57" w:right="57"/>
              <w:rPr>
                <w:color w:val="000000"/>
                <w:szCs w:val="22"/>
                <w:lang w:eastAsia="en-GB"/>
              </w:rPr>
            </w:pPr>
          </w:p>
          <w:p w14:paraId="12528570" w14:textId="5536C663"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76F32D7D" w14:textId="77777777" w:rsidTr="00292356">
        <w:trPr>
          <w:cantSplit/>
        </w:trPr>
        <w:tc>
          <w:tcPr>
            <w:tcW w:w="4520" w:type="dxa"/>
            <w:shd w:val="clear" w:color="auto" w:fill="auto"/>
            <w:hideMark/>
          </w:tcPr>
          <w:p w14:paraId="49B2EDB9" w14:textId="0D7B74FC"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128.64. Strengthen the system of protection of the rights of the child by additional measures </w:t>
            </w:r>
            <w:r w:rsidR="0049772F">
              <w:rPr>
                <w:color w:val="000000"/>
                <w:szCs w:val="22"/>
                <w:lang w:eastAsia="en-GB"/>
              </w:rPr>
              <w:t>(</w:t>
            </w:r>
            <w:r w:rsidRPr="00612B61">
              <w:rPr>
                <w:color w:val="000000"/>
                <w:szCs w:val="22"/>
                <w:lang w:eastAsia="en-GB"/>
              </w:rPr>
              <w:t>Benin );</w:t>
            </w:r>
          </w:p>
          <w:p w14:paraId="602C6A6B" w14:textId="48B75270"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23C90679" w14:textId="2D31708C"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4A29C1FA"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F31 Children: definition; general principles; protection</w:t>
            </w:r>
          </w:p>
          <w:p w14:paraId="019E3D8E"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720A0C1F" w14:textId="7C01B532"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tc>
        <w:tc>
          <w:tcPr>
            <w:tcW w:w="4600" w:type="dxa"/>
            <w:shd w:val="clear" w:color="auto" w:fill="auto"/>
            <w:hideMark/>
          </w:tcPr>
          <w:p w14:paraId="29214B8F" w14:textId="77777777" w:rsidR="00292356" w:rsidRDefault="00292356" w:rsidP="00292356">
            <w:pPr>
              <w:suppressAutoHyphens w:val="0"/>
              <w:spacing w:before="60" w:after="60" w:line="240" w:lineRule="auto"/>
              <w:ind w:left="57" w:right="57"/>
              <w:rPr>
                <w:color w:val="000000"/>
                <w:szCs w:val="22"/>
                <w:lang w:eastAsia="en-GB"/>
              </w:rPr>
            </w:pPr>
          </w:p>
          <w:p w14:paraId="067FFC00" w14:textId="6F039D18"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4956E4D4" w14:textId="77777777" w:rsidTr="00292356">
        <w:trPr>
          <w:cantSplit/>
        </w:trPr>
        <w:tc>
          <w:tcPr>
            <w:tcW w:w="4520" w:type="dxa"/>
            <w:shd w:val="clear" w:color="auto" w:fill="auto"/>
            <w:hideMark/>
          </w:tcPr>
          <w:p w14:paraId="1A66A8B7" w14:textId="4114E18D"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129.35. Formulate strict legislation to prevent abuse and exploitation of children with disabilities by parents or other members of society; and provide necessary measures to assist them in their quest of justice </w:t>
            </w:r>
            <w:r w:rsidR="0049772F">
              <w:rPr>
                <w:color w:val="000000"/>
                <w:szCs w:val="22"/>
                <w:lang w:eastAsia="en-GB"/>
              </w:rPr>
              <w:t>(</w:t>
            </w:r>
            <w:r w:rsidRPr="00612B61">
              <w:rPr>
                <w:color w:val="000000"/>
                <w:szCs w:val="22"/>
                <w:lang w:eastAsia="en-GB"/>
              </w:rPr>
              <w:t>Maldives );</w:t>
            </w:r>
          </w:p>
          <w:p w14:paraId="6A251C07" w14:textId="77DA8F2E"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w:t>
            </w:r>
          </w:p>
        </w:tc>
        <w:tc>
          <w:tcPr>
            <w:tcW w:w="1100" w:type="dxa"/>
            <w:shd w:val="clear" w:color="auto" w:fill="auto"/>
            <w:hideMark/>
          </w:tcPr>
          <w:p w14:paraId="248D5810" w14:textId="025D12E6"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shd w:val="clear" w:color="auto" w:fill="auto"/>
            <w:hideMark/>
          </w:tcPr>
          <w:p w14:paraId="6425CF0E"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F31 Children: definition; general principles; protection</w:t>
            </w:r>
          </w:p>
          <w:p w14:paraId="262C0E54"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A41 Constitutional and legislative framework</w:t>
            </w:r>
          </w:p>
          <w:p w14:paraId="4D40DE3C" w14:textId="1985341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F46 Persons with disabilities: protection and safety in situations of risk</w:t>
            </w:r>
          </w:p>
          <w:p w14:paraId="60118E05"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2916578E"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p w14:paraId="5D782285" w14:textId="269AB1EF"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with disabilities</w:t>
            </w:r>
          </w:p>
        </w:tc>
        <w:tc>
          <w:tcPr>
            <w:tcW w:w="4600" w:type="dxa"/>
            <w:shd w:val="clear" w:color="auto" w:fill="auto"/>
            <w:hideMark/>
          </w:tcPr>
          <w:p w14:paraId="18264D63" w14:textId="77777777" w:rsidR="00292356" w:rsidRDefault="00292356" w:rsidP="00292356">
            <w:pPr>
              <w:suppressAutoHyphens w:val="0"/>
              <w:spacing w:before="60" w:after="60" w:line="240" w:lineRule="auto"/>
              <w:ind w:left="57" w:right="57"/>
              <w:rPr>
                <w:color w:val="000000"/>
                <w:szCs w:val="22"/>
                <w:lang w:eastAsia="en-GB"/>
              </w:rPr>
            </w:pPr>
          </w:p>
          <w:p w14:paraId="64D137CF" w14:textId="594D12F8"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61548976" w14:textId="77777777" w:rsidTr="00292356">
        <w:trPr>
          <w:cantSplit/>
        </w:trPr>
        <w:tc>
          <w:tcPr>
            <w:tcW w:w="4520" w:type="dxa"/>
            <w:shd w:val="clear" w:color="auto" w:fill="auto"/>
            <w:hideMark/>
          </w:tcPr>
          <w:p w14:paraId="4C50B056" w14:textId="61C6CB07"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128.80. Redouble efforts to fight against ill-treatment of children, particularly by the investigation, trial and punis hment of perpetrators </w:t>
            </w:r>
            <w:r w:rsidR="0049772F">
              <w:rPr>
                <w:color w:val="000000"/>
                <w:szCs w:val="22"/>
                <w:lang w:eastAsia="en-GB"/>
              </w:rPr>
              <w:t>(</w:t>
            </w:r>
            <w:r w:rsidRPr="00612B61">
              <w:rPr>
                <w:color w:val="000000"/>
                <w:szCs w:val="22"/>
                <w:lang w:eastAsia="en-GB"/>
              </w:rPr>
              <w:t>Uruguay );</w:t>
            </w:r>
          </w:p>
          <w:p w14:paraId="259570AF" w14:textId="08C0282D"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28626AFF" w14:textId="7CD2AFDA"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2D0F99BD"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F31 Children: definition; general principles; protection</w:t>
            </w:r>
          </w:p>
          <w:p w14:paraId="1D1413C0"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D51 Administration of justice &amp; fair trial</w:t>
            </w:r>
          </w:p>
          <w:p w14:paraId="76BDCD88"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D25 Prohibition of torture and cruel, inhuman or degrading treatment</w:t>
            </w:r>
          </w:p>
          <w:p w14:paraId="14543E33" w14:textId="26466C84"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B51 Right to an effective remedy</w:t>
            </w:r>
          </w:p>
          <w:p w14:paraId="6020E165"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62AF7BFF" w14:textId="4799AD49"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tc>
        <w:tc>
          <w:tcPr>
            <w:tcW w:w="4600" w:type="dxa"/>
            <w:shd w:val="clear" w:color="auto" w:fill="auto"/>
            <w:hideMark/>
          </w:tcPr>
          <w:p w14:paraId="1E040ABC" w14:textId="77777777" w:rsidR="00292356" w:rsidRDefault="00292356" w:rsidP="00292356">
            <w:pPr>
              <w:suppressAutoHyphens w:val="0"/>
              <w:spacing w:before="60" w:after="60" w:line="240" w:lineRule="auto"/>
              <w:ind w:left="57" w:right="57"/>
              <w:rPr>
                <w:color w:val="000000"/>
                <w:szCs w:val="22"/>
                <w:lang w:eastAsia="en-GB"/>
              </w:rPr>
            </w:pPr>
          </w:p>
          <w:p w14:paraId="0134CACB" w14:textId="6A753171"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7C2B3BB0" w14:textId="77777777" w:rsidTr="00292356">
        <w:trPr>
          <w:cantSplit/>
        </w:trPr>
        <w:tc>
          <w:tcPr>
            <w:tcW w:w="4520" w:type="dxa"/>
            <w:shd w:val="clear" w:color="auto" w:fill="auto"/>
            <w:hideMark/>
          </w:tcPr>
          <w:p w14:paraId="3F1F3459" w14:textId="023F98BA"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128.63. Strengthen its efforts to eliminate all forms of violence and discrimination against women and children </w:t>
            </w:r>
            <w:r w:rsidR="0049772F">
              <w:rPr>
                <w:color w:val="000000"/>
                <w:szCs w:val="22"/>
                <w:lang w:eastAsia="en-GB"/>
              </w:rPr>
              <w:t>(</w:t>
            </w:r>
            <w:r w:rsidRPr="00612B61">
              <w:rPr>
                <w:color w:val="000000"/>
                <w:szCs w:val="22"/>
                <w:lang w:eastAsia="en-GB"/>
              </w:rPr>
              <w:t>Senegal );</w:t>
            </w:r>
          </w:p>
          <w:p w14:paraId="032A6B29" w14:textId="6ABCEA8D"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5C458C3B" w14:textId="5D101F1E"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356BCE10"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F31 Children: definition; general principles; protection</w:t>
            </w:r>
          </w:p>
          <w:p w14:paraId="3BB76C5D" w14:textId="6A82C27B"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F12 Discrimination against women</w:t>
            </w:r>
          </w:p>
          <w:p w14:paraId="4EF7227D"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6C62E93F"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p w14:paraId="7321A818" w14:textId="3848472D"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women</w:t>
            </w:r>
          </w:p>
        </w:tc>
        <w:tc>
          <w:tcPr>
            <w:tcW w:w="4600" w:type="dxa"/>
            <w:shd w:val="clear" w:color="auto" w:fill="auto"/>
            <w:hideMark/>
          </w:tcPr>
          <w:p w14:paraId="08AC298C" w14:textId="77777777" w:rsidR="00292356" w:rsidRDefault="00292356" w:rsidP="00292356">
            <w:pPr>
              <w:suppressAutoHyphens w:val="0"/>
              <w:spacing w:before="60" w:after="60" w:line="240" w:lineRule="auto"/>
              <w:ind w:left="57" w:right="57"/>
              <w:rPr>
                <w:color w:val="000000"/>
                <w:szCs w:val="22"/>
                <w:lang w:eastAsia="en-GB"/>
              </w:rPr>
            </w:pPr>
          </w:p>
          <w:p w14:paraId="6D3A99CD" w14:textId="09F9CC82"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1D9E2359" w14:textId="77777777" w:rsidTr="00292356">
        <w:trPr>
          <w:cantSplit/>
        </w:trPr>
        <w:tc>
          <w:tcPr>
            <w:tcW w:w="4520" w:type="dxa"/>
            <w:tcBorders>
              <w:bottom w:val="dotted" w:sz="4" w:space="0" w:color="auto"/>
            </w:tcBorders>
            <w:shd w:val="clear" w:color="auto" w:fill="auto"/>
            <w:hideMark/>
          </w:tcPr>
          <w:p w14:paraId="762D8ECD" w14:textId="1ED570C0"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128.78. Improve existing measures on combating violence against children as a key obligation under the Convention on the Rights of the Child and other international human rights instruments </w:t>
            </w:r>
            <w:r w:rsidR="0049772F">
              <w:rPr>
                <w:color w:val="000000"/>
                <w:szCs w:val="22"/>
                <w:lang w:eastAsia="en-GB"/>
              </w:rPr>
              <w:t>(</w:t>
            </w:r>
            <w:r w:rsidRPr="00612B61">
              <w:rPr>
                <w:color w:val="000000"/>
                <w:szCs w:val="22"/>
                <w:lang w:eastAsia="en-GB"/>
              </w:rPr>
              <w:t>Maldives );</w:t>
            </w:r>
          </w:p>
          <w:p w14:paraId="219DD6A3" w14:textId="6311CEB1"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100A0114" w14:textId="1E6783F2"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39139712"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F31 Children: definition; general principles; protection</w:t>
            </w:r>
          </w:p>
          <w:p w14:paraId="53102A52" w14:textId="299AF772"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F32 Children: family environment and alternative care</w:t>
            </w:r>
          </w:p>
          <w:p w14:paraId="2C6AB4CE"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6AD82578" w14:textId="5D0D1B37"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tc>
        <w:tc>
          <w:tcPr>
            <w:tcW w:w="4600" w:type="dxa"/>
            <w:tcBorders>
              <w:bottom w:val="dotted" w:sz="4" w:space="0" w:color="auto"/>
            </w:tcBorders>
            <w:shd w:val="clear" w:color="auto" w:fill="auto"/>
            <w:hideMark/>
          </w:tcPr>
          <w:p w14:paraId="4CD4A233" w14:textId="77777777" w:rsidR="00292356" w:rsidRDefault="00292356" w:rsidP="00292356">
            <w:pPr>
              <w:suppressAutoHyphens w:val="0"/>
              <w:spacing w:before="60" w:after="60" w:line="240" w:lineRule="auto"/>
              <w:ind w:left="57" w:right="57"/>
              <w:rPr>
                <w:color w:val="000000"/>
                <w:szCs w:val="22"/>
                <w:lang w:eastAsia="en-GB"/>
              </w:rPr>
            </w:pPr>
          </w:p>
          <w:p w14:paraId="01225832" w14:textId="60954CA3"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3C969788" w14:textId="77777777" w:rsidTr="00292356">
        <w:trPr>
          <w:cantSplit/>
        </w:trPr>
        <w:tc>
          <w:tcPr>
            <w:tcW w:w="15220" w:type="dxa"/>
            <w:gridSpan w:val="4"/>
            <w:shd w:val="clear" w:color="auto" w:fill="DBE5F1"/>
            <w:hideMark/>
          </w:tcPr>
          <w:p w14:paraId="10AC49C4" w14:textId="5CD0A8D7"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F32 Children: family environment and alternative care</w:t>
            </w:r>
          </w:p>
        </w:tc>
      </w:tr>
      <w:tr w:rsidR="00612B61" w:rsidRPr="00292356" w14:paraId="744E0821" w14:textId="77777777" w:rsidTr="00292356">
        <w:trPr>
          <w:cantSplit/>
        </w:trPr>
        <w:tc>
          <w:tcPr>
            <w:tcW w:w="4520" w:type="dxa"/>
            <w:tcBorders>
              <w:bottom w:val="dotted" w:sz="4" w:space="0" w:color="auto"/>
            </w:tcBorders>
            <w:shd w:val="clear" w:color="auto" w:fill="auto"/>
            <w:hideMark/>
          </w:tcPr>
          <w:p w14:paraId="774549AB" w14:textId="7C94CE64"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129.29. Adopt legislation that explicitly prohibits corporal punishment, and continue awareness raising campaigns on the negative effects of corporal punishment </w:t>
            </w:r>
            <w:r w:rsidR="0049772F">
              <w:rPr>
                <w:color w:val="000000"/>
                <w:szCs w:val="22"/>
                <w:lang w:eastAsia="en-GB"/>
              </w:rPr>
              <w:t>(</w:t>
            </w:r>
            <w:r w:rsidRPr="00612B61">
              <w:rPr>
                <w:color w:val="000000"/>
                <w:szCs w:val="22"/>
                <w:lang w:eastAsia="en-GB"/>
              </w:rPr>
              <w:t>Uruguay );</w:t>
            </w:r>
          </w:p>
          <w:p w14:paraId="78400023" w14:textId="74542AD8"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32</w:t>
            </w:r>
          </w:p>
        </w:tc>
        <w:tc>
          <w:tcPr>
            <w:tcW w:w="1100" w:type="dxa"/>
            <w:tcBorders>
              <w:bottom w:val="dotted" w:sz="4" w:space="0" w:color="auto"/>
            </w:tcBorders>
            <w:shd w:val="clear" w:color="auto" w:fill="auto"/>
            <w:hideMark/>
          </w:tcPr>
          <w:p w14:paraId="516F81AB" w14:textId="49BA366C"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tcBorders>
              <w:bottom w:val="dotted" w:sz="4" w:space="0" w:color="auto"/>
            </w:tcBorders>
            <w:shd w:val="clear" w:color="auto" w:fill="auto"/>
            <w:hideMark/>
          </w:tcPr>
          <w:p w14:paraId="300C52E7"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F32 Children: family environment and alternative care</w:t>
            </w:r>
          </w:p>
          <w:p w14:paraId="02AB164E"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D25 Prohibition of torture and cruel, inhuman or degrading treatment</w:t>
            </w:r>
          </w:p>
          <w:p w14:paraId="6418510D"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A41 Constitutional and legislative framework</w:t>
            </w:r>
          </w:p>
          <w:p w14:paraId="74E52D13" w14:textId="78836721"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A54 Awareness raising and dissemination</w:t>
            </w:r>
          </w:p>
          <w:p w14:paraId="56043535"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3DCE56E3" w14:textId="774777A0"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tc>
        <w:tc>
          <w:tcPr>
            <w:tcW w:w="4600" w:type="dxa"/>
            <w:tcBorders>
              <w:bottom w:val="dotted" w:sz="4" w:space="0" w:color="auto"/>
            </w:tcBorders>
            <w:shd w:val="clear" w:color="auto" w:fill="auto"/>
            <w:hideMark/>
          </w:tcPr>
          <w:p w14:paraId="1B26D964" w14:textId="77777777" w:rsidR="00292356" w:rsidRDefault="00292356" w:rsidP="00292356">
            <w:pPr>
              <w:suppressAutoHyphens w:val="0"/>
              <w:spacing w:before="60" w:after="60" w:line="240" w:lineRule="auto"/>
              <w:ind w:left="57" w:right="57"/>
              <w:rPr>
                <w:color w:val="000000"/>
                <w:szCs w:val="22"/>
                <w:lang w:eastAsia="en-GB"/>
              </w:rPr>
            </w:pPr>
          </w:p>
          <w:p w14:paraId="2FE80D2B" w14:textId="4DE4545F"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4B8BB0CD" w14:textId="77777777" w:rsidTr="00292356">
        <w:trPr>
          <w:cantSplit/>
        </w:trPr>
        <w:tc>
          <w:tcPr>
            <w:tcW w:w="15220" w:type="dxa"/>
            <w:gridSpan w:val="4"/>
            <w:shd w:val="clear" w:color="auto" w:fill="DBE5F1"/>
            <w:hideMark/>
          </w:tcPr>
          <w:p w14:paraId="203926A1" w14:textId="6F7C2460"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F33 Children: protection against exploitation</w:t>
            </w:r>
          </w:p>
        </w:tc>
      </w:tr>
      <w:tr w:rsidR="00612B61" w:rsidRPr="00292356" w14:paraId="2B6E27F3" w14:textId="77777777" w:rsidTr="00292356">
        <w:trPr>
          <w:cantSplit/>
        </w:trPr>
        <w:tc>
          <w:tcPr>
            <w:tcW w:w="4520" w:type="dxa"/>
            <w:shd w:val="clear" w:color="auto" w:fill="auto"/>
            <w:hideMark/>
          </w:tcPr>
          <w:p w14:paraId="5516496F" w14:textId="77777777"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128.22. Continue finali z ing the process of reviewing the legal framework on prohibiting, preventing and responding to all forms of sale and sexual exploitation of children, and to ensure the effective implementation of the framework through, inter alia, the harmoni z ation of national legal and regulatory frameworks with ratified international instruments, accompanied by binding measures and mechanisms (Egypt);</w:t>
            </w:r>
          </w:p>
          <w:p w14:paraId="490A78CC" w14:textId="06BAEC14"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060B6593" w14:textId="695808D7"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21355B5C"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F33 Children: protection against exploitation</w:t>
            </w:r>
          </w:p>
          <w:p w14:paraId="0DDD8236" w14:textId="13EA5E6E"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D27 Prohibition of slavery, trafficking</w:t>
            </w:r>
          </w:p>
          <w:p w14:paraId="70DC0471"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3F12FF2D"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general</w:t>
            </w:r>
          </w:p>
          <w:p w14:paraId="7E447D68" w14:textId="285F2078"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tc>
        <w:tc>
          <w:tcPr>
            <w:tcW w:w="4600" w:type="dxa"/>
            <w:shd w:val="clear" w:color="auto" w:fill="auto"/>
            <w:hideMark/>
          </w:tcPr>
          <w:p w14:paraId="5829B3E0" w14:textId="77777777" w:rsidR="00292356" w:rsidRDefault="00292356" w:rsidP="00292356">
            <w:pPr>
              <w:suppressAutoHyphens w:val="0"/>
              <w:spacing w:before="60" w:after="60" w:line="240" w:lineRule="auto"/>
              <w:ind w:left="57" w:right="57"/>
              <w:rPr>
                <w:color w:val="000000"/>
                <w:szCs w:val="22"/>
                <w:lang w:eastAsia="en-GB"/>
              </w:rPr>
            </w:pPr>
          </w:p>
          <w:p w14:paraId="248C0A26" w14:textId="2518BD25"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173B81C6" w14:textId="77777777" w:rsidTr="00292356">
        <w:trPr>
          <w:cantSplit/>
        </w:trPr>
        <w:tc>
          <w:tcPr>
            <w:tcW w:w="4520" w:type="dxa"/>
            <w:tcBorders>
              <w:bottom w:val="dotted" w:sz="4" w:space="0" w:color="auto"/>
            </w:tcBorders>
            <w:shd w:val="clear" w:color="auto" w:fill="auto"/>
            <w:hideMark/>
          </w:tcPr>
          <w:p w14:paraId="6B4F26F3" w14:textId="7A43814A"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128.79. Put in place initiatives aimed at raising awareness, especially among professionals who work in the area, about violations of the human rights of children,  including sexual abuse </w:t>
            </w:r>
            <w:r w:rsidR="0049772F">
              <w:rPr>
                <w:color w:val="000000"/>
                <w:szCs w:val="22"/>
                <w:lang w:eastAsia="en-GB"/>
              </w:rPr>
              <w:t>(</w:t>
            </w:r>
            <w:r w:rsidRPr="00612B61">
              <w:rPr>
                <w:color w:val="000000"/>
                <w:szCs w:val="22"/>
                <w:lang w:eastAsia="en-GB"/>
              </w:rPr>
              <w:t>Brazil );</w:t>
            </w:r>
          </w:p>
          <w:p w14:paraId="3BFF6E71" w14:textId="21B29BEA"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2354386A" w14:textId="5CD3A8C2"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23E1954A"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F33 Children: protection against exploitation</w:t>
            </w:r>
          </w:p>
          <w:p w14:paraId="5E0AAC62"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F31 Children: definition; general principles; protection</w:t>
            </w:r>
          </w:p>
          <w:p w14:paraId="1946E9E5"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F13 Violence against women</w:t>
            </w:r>
          </w:p>
          <w:p w14:paraId="57A36AD0" w14:textId="5A841C84"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A54 Awareness raising and dissemination</w:t>
            </w:r>
          </w:p>
          <w:p w14:paraId="0E3462E9"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7105055C" w14:textId="55789DEB"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tc>
        <w:tc>
          <w:tcPr>
            <w:tcW w:w="4600" w:type="dxa"/>
            <w:tcBorders>
              <w:bottom w:val="dotted" w:sz="4" w:space="0" w:color="auto"/>
            </w:tcBorders>
            <w:shd w:val="clear" w:color="auto" w:fill="auto"/>
            <w:hideMark/>
          </w:tcPr>
          <w:p w14:paraId="763D3968" w14:textId="77777777" w:rsidR="00292356" w:rsidRDefault="00292356" w:rsidP="00292356">
            <w:pPr>
              <w:suppressAutoHyphens w:val="0"/>
              <w:spacing w:before="60" w:after="60" w:line="240" w:lineRule="auto"/>
              <w:ind w:left="57" w:right="57"/>
              <w:rPr>
                <w:color w:val="000000"/>
                <w:szCs w:val="22"/>
                <w:lang w:eastAsia="en-GB"/>
              </w:rPr>
            </w:pPr>
          </w:p>
          <w:p w14:paraId="68AB85DE" w14:textId="187899F8"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12EEA125" w14:textId="77777777" w:rsidTr="00292356">
        <w:trPr>
          <w:cantSplit/>
        </w:trPr>
        <w:tc>
          <w:tcPr>
            <w:tcW w:w="15220" w:type="dxa"/>
            <w:gridSpan w:val="4"/>
            <w:shd w:val="clear" w:color="auto" w:fill="DBE5F1"/>
            <w:hideMark/>
          </w:tcPr>
          <w:p w14:paraId="0AAFBCE7" w14:textId="0EC9D723"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F41 Persons with disabilities: definition, general principles</w:t>
            </w:r>
          </w:p>
        </w:tc>
      </w:tr>
      <w:tr w:rsidR="00612B61" w:rsidRPr="00292356" w14:paraId="3088FED5" w14:textId="77777777" w:rsidTr="00292356">
        <w:trPr>
          <w:cantSplit/>
        </w:trPr>
        <w:tc>
          <w:tcPr>
            <w:tcW w:w="4520" w:type="dxa"/>
            <w:shd w:val="clear" w:color="auto" w:fill="auto"/>
            <w:hideMark/>
          </w:tcPr>
          <w:p w14:paraId="278881B8" w14:textId="77777777"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128.110. Continue implementation of the National Plan of Action, including social programs that aim at carrying out information and education activities with regard to people with disabilities and their social protection according to the relevant Convention which the country has ratified (Cambodia);</w:t>
            </w:r>
          </w:p>
          <w:p w14:paraId="67A8B6E5" w14:textId="09506CD1"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3AF3E0B6" w14:textId="315E8468"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7EF51D41"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F41 Persons with disabilities: definition, general principles</w:t>
            </w:r>
          </w:p>
          <w:p w14:paraId="096D369F" w14:textId="5087A5EC"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A54 Awareness raising and dissemination</w:t>
            </w:r>
          </w:p>
          <w:p w14:paraId="3313FD14"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3900819B" w14:textId="6AFAA0C6"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with disabilities</w:t>
            </w:r>
          </w:p>
        </w:tc>
        <w:tc>
          <w:tcPr>
            <w:tcW w:w="4600" w:type="dxa"/>
            <w:shd w:val="clear" w:color="auto" w:fill="auto"/>
            <w:hideMark/>
          </w:tcPr>
          <w:p w14:paraId="475B450B" w14:textId="77777777" w:rsidR="00292356" w:rsidRDefault="00292356" w:rsidP="00292356">
            <w:pPr>
              <w:suppressAutoHyphens w:val="0"/>
              <w:spacing w:before="60" w:after="60" w:line="240" w:lineRule="auto"/>
              <w:ind w:left="57" w:right="57"/>
              <w:rPr>
                <w:color w:val="000000"/>
                <w:szCs w:val="22"/>
                <w:lang w:eastAsia="en-GB"/>
              </w:rPr>
            </w:pPr>
          </w:p>
          <w:p w14:paraId="6378E8D4" w14:textId="5F446F24"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727AB535" w14:textId="77777777" w:rsidTr="00292356">
        <w:trPr>
          <w:cantSplit/>
        </w:trPr>
        <w:tc>
          <w:tcPr>
            <w:tcW w:w="4520" w:type="dxa"/>
            <w:shd w:val="clear" w:color="auto" w:fill="auto"/>
            <w:hideMark/>
          </w:tcPr>
          <w:p w14:paraId="666FBAEA" w14:textId="1838DB9B"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128.111. Continue increasing skill s  development  program me s  to public officers and staff, hospital staff and police officers on how to assist persons with disabilities as well as children with special needs </w:t>
            </w:r>
            <w:r w:rsidR="0049772F">
              <w:rPr>
                <w:color w:val="000000"/>
                <w:szCs w:val="22"/>
                <w:lang w:eastAsia="en-GB"/>
              </w:rPr>
              <w:t>(</w:t>
            </w:r>
            <w:r w:rsidRPr="00612B61">
              <w:rPr>
                <w:color w:val="000000"/>
                <w:szCs w:val="22"/>
                <w:lang w:eastAsia="en-GB"/>
              </w:rPr>
              <w:t>Ethiopia );</w:t>
            </w:r>
          </w:p>
          <w:p w14:paraId="12A507D9" w14:textId="4814AE71"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671A16C3" w14:textId="327769A0"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1C6A79E1"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F41 Persons with disabilities: definition, general principles</w:t>
            </w:r>
          </w:p>
          <w:p w14:paraId="1314F4E3"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D51 Administration of justice &amp; fair trial</w:t>
            </w:r>
          </w:p>
          <w:p w14:paraId="4AC94692" w14:textId="3BD26FBA"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A53 Professional training in human rights</w:t>
            </w:r>
          </w:p>
          <w:p w14:paraId="27E1DFA3"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687DEEA5"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p w14:paraId="6EE81A91" w14:textId="35D1285F"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with disabilities</w:t>
            </w:r>
          </w:p>
        </w:tc>
        <w:tc>
          <w:tcPr>
            <w:tcW w:w="4600" w:type="dxa"/>
            <w:shd w:val="clear" w:color="auto" w:fill="auto"/>
            <w:hideMark/>
          </w:tcPr>
          <w:p w14:paraId="43FBEBF1" w14:textId="77777777" w:rsidR="00292356" w:rsidRDefault="00292356" w:rsidP="00292356">
            <w:pPr>
              <w:suppressAutoHyphens w:val="0"/>
              <w:spacing w:before="60" w:after="60" w:line="240" w:lineRule="auto"/>
              <w:ind w:left="57" w:right="57"/>
              <w:rPr>
                <w:color w:val="000000"/>
                <w:szCs w:val="22"/>
                <w:lang w:eastAsia="en-GB"/>
              </w:rPr>
            </w:pPr>
          </w:p>
          <w:p w14:paraId="595023D0" w14:textId="7CAE3489"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6DDFBE36" w14:textId="77777777" w:rsidTr="00292356">
        <w:trPr>
          <w:cantSplit/>
        </w:trPr>
        <w:tc>
          <w:tcPr>
            <w:tcW w:w="4520" w:type="dxa"/>
            <w:shd w:val="clear" w:color="auto" w:fill="auto"/>
            <w:hideMark/>
          </w:tcPr>
          <w:p w14:paraId="71FF59B0" w14:textId="337BF15E"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128.107. Intensify the positive action already taken for improving the living conditions of persons with disabilities </w:t>
            </w:r>
            <w:r w:rsidR="0049772F">
              <w:rPr>
                <w:color w:val="000000"/>
                <w:szCs w:val="22"/>
                <w:lang w:eastAsia="en-GB"/>
              </w:rPr>
              <w:t>(</w:t>
            </w:r>
            <w:r w:rsidRPr="00612B61">
              <w:rPr>
                <w:color w:val="000000"/>
                <w:szCs w:val="22"/>
                <w:lang w:eastAsia="en-GB"/>
              </w:rPr>
              <w:t>Senegal );</w:t>
            </w:r>
          </w:p>
          <w:p w14:paraId="68869981" w14:textId="0F57C305"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56100DE3" w14:textId="0DDA7107"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24D9858F"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F41 Persons with disabilities: definition, general principles</w:t>
            </w:r>
          </w:p>
          <w:p w14:paraId="3C4549AC" w14:textId="423921FC"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E21 Right to an adequate standard of living - general</w:t>
            </w:r>
          </w:p>
          <w:p w14:paraId="2426F316"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40F1A025" w14:textId="7DFB4898"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with disabilities</w:t>
            </w:r>
          </w:p>
        </w:tc>
        <w:tc>
          <w:tcPr>
            <w:tcW w:w="4600" w:type="dxa"/>
            <w:shd w:val="clear" w:color="auto" w:fill="auto"/>
            <w:hideMark/>
          </w:tcPr>
          <w:p w14:paraId="12520921" w14:textId="77777777" w:rsidR="00292356" w:rsidRDefault="00292356" w:rsidP="00292356">
            <w:pPr>
              <w:suppressAutoHyphens w:val="0"/>
              <w:spacing w:before="60" w:after="60" w:line="240" w:lineRule="auto"/>
              <w:ind w:left="57" w:right="57"/>
              <w:rPr>
                <w:color w:val="000000"/>
                <w:szCs w:val="22"/>
                <w:lang w:eastAsia="en-GB"/>
              </w:rPr>
            </w:pPr>
          </w:p>
          <w:p w14:paraId="10998DC0" w14:textId="2C434605"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3528B591" w14:textId="77777777" w:rsidTr="00292356">
        <w:trPr>
          <w:cantSplit/>
        </w:trPr>
        <w:tc>
          <w:tcPr>
            <w:tcW w:w="4520" w:type="dxa"/>
            <w:tcBorders>
              <w:bottom w:val="dotted" w:sz="4" w:space="0" w:color="auto"/>
            </w:tcBorders>
            <w:shd w:val="clear" w:color="auto" w:fill="auto"/>
            <w:hideMark/>
          </w:tcPr>
          <w:p w14:paraId="41EF2DD1" w14:textId="2FB5A774"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128.109. Support steps regarding the rights of persons with disabilities with administrative arrangements, in order to ensure that these rights are enjoyed by all persons with disabilities within the society, especially children with disabilities </w:t>
            </w:r>
            <w:r w:rsidR="0049772F">
              <w:rPr>
                <w:color w:val="000000"/>
                <w:szCs w:val="22"/>
                <w:lang w:eastAsia="en-GB"/>
              </w:rPr>
              <w:t>(</w:t>
            </w:r>
            <w:r w:rsidRPr="00612B61">
              <w:rPr>
                <w:color w:val="000000"/>
                <w:szCs w:val="22"/>
                <w:lang w:eastAsia="en-GB"/>
              </w:rPr>
              <w:t>Turkey );</w:t>
            </w:r>
          </w:p>
          <w:p w14:paraId="3B91180D" w14:textId="4453153E"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29FD94DF" w14:textId="6E764ABF"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4A0FDE00"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F41 Persons with disabilities: definition, general principles</w:t>
            </w:r>
          </w:p>
          <w:p w14:paraId="738CF107" w14:textId="47E57D9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E41 Right to health - General</w:t>
            </w:r>
          </w:p>
          <w:p w14:paraId="1C208072"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564F4DF1"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p w14:paraId="0044FE37" w14:textId="6E5325CF"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with disabilities</w:t>
            </w:r>
          </w:p>
        </w:tc>
        <w:tc>
          <w:tcPr>
            <w:tcW w:w="4600" w:type="dxa"/>
            <w:tcBorders>
              <w:bottom w:val="dotted" w:sz="4" w:space="0" w:color="auto"/>
            </w:tcBorders>
            <w:shd w:val="clear" w:color="auto" w:fill="auto"/>
            <w:hideMark/>
          </w:tcPr>
          <w:p w14:paraId="297335BF" w14:textId="77777777" w:rsidR="00292356" w:rsidRDefault="00292356" w:rsidP="00292356">
            <w:pPr>
              <w:suppressAutoHyphens w:val="0"/>
              <w:spacing w:before="60" w:after="60" w:line="240" w:lineRule="auto"/>
              <w:ind w:left="57" w:right="57"/>
              <w:rPr>
                <w:color w:val="000000"/>
                <w:szCs w:val="22"/>
                <w:lang w:eastAsia="en-GB"/>
              </w:rPr>
            </w:pPr>
          </w:p>
          <w:p w14:paraId="71D9373B" w14:textId="76EC4845"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59274979" w14:textId="77777777" w:rsidTr="00292356">
        <w:trPr>
          <w:cantSplit/>
        </w:trPr>
        <w:tc>
          <w:tcPr>
            <w:tcW w:w="15220" w:type="dxa"/>
            <w:gridSpan w:val="4"/>
            <w:shd w:val="clear" w:color="auto" w:fill="DBE5F1"/>
            <w:hideMark/>
          </w:tcPr>
          <w:p w14:paraId="3D755414" w14:textId="2612A772"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F45 Persons with disabilities: independence, inclusion</w:t>
            </w:r>
          </w:p>
        </w:tc>
      </w:tr>
      <w:tr w:rsidR="00612B61" w:rsidRPr="00292356" w14:paraId="481E4749" w14:textId="77777777" w:rsidTr="00292356">
        <w:trPr>
          <w:cantSplit/>
        </w:trPr>
        <w:tc>
          <w:tcPr>
            <w:tcW w:w="4520" w:type="dxa"/>
            <w:shd w:val="clear" w:color="auto" w:fill="auto"/>
            <w:hideMark/>
          </w:tcPr>
          <w:p w14:paraId="7C8C6455" w14:textId="1C2BA4BF"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128.106. Make further efforts in increasing participation of persons with disabilities at all levels of political and public life, especially the electoral process </w:t>
            </w:r>
            <w:r w:rsidR="0049772F">
              <w:rPr>
                <w:color w:val="000000"/>
                <w:szCs w:val="22"/>
                <w:lang w:eastAsia="en-GB"/>
              </w:rPr>
              <w:t>(</w:t>
            </w:r>
            <w:r w:rsidRPr="00612B61">
              <w:rPr>
                <w:color w:val="000000"/>
                <w:szCs w:val="22"/>
                <w:lang w:eastAsia="en-GB"/>
              </w:rPr>
              <w:t>Maldives</w:t>
            </w:r>
            <w:r w:rsidR="0049772F">
              <w:rPr>
                <w:color w:val="000000"/>
                <w:szCs w:val="22"/>
                <w:lang w:eastAsia="en-GB"/>
              </w:rPr>
              <w:t>)</w:t>
            </w:r>
            <w:r w:rsidRPr="00612B61">
              <w:rPr>
                <w:color w:val="000000"/>
                <w:szCs w:val="22"/>
                <w:lang w:eastAsia="en-GB"/>
              </w:rPr>
              <w:t>;</w:t>
            </w:r>
          </w:p>
          <w:p w14:paraId="533A885D" w14:textId="623A5275"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75D61000" w14:textId="67C9845D"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0369E0FA"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F45 Persons with disabilities: independence, inclusion</w:t>
            </w:r>
          </w:p>
          <w:p w14:paraId="50DC8BEE" w14:textId="3B6DEEAB"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D7 Right to participation in public affairs and right to vote</w:t>
            </w:r>
          </w:p>
          <w:p w14:paraId="35F87D0C"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3030C411" w14:textId="1B4C6EF7"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with disabilities</w:t>
            </w:r>
          </w:p>
        </w:tc>
        <w:tc>
          <w:tcPr>
            <w:tcW w:w="4600" w:type="dxa"/>
            <w:shd w:val="clear" w:color="auto" w:fill="auto"/>
            <w:hideMark/>
          </w:tcPr>
          <w:p w14:paraId="5E14F1E5" w14:textId="77777777" w:rsidR="00292356" w:rsidRDefault="00292356" w:rsidP="00292356">
            <w:pPr>
              <w:suppressAutoHyphens w:val="0"/>
              <w:spacing w:before="60" w:after="60" w:line="240" w:lineRule="auto"/>
              <w:ind w:left="57" w:right="57"/>
              <w:rPr>
                <w:color w:val="000000"/>
                <w:szCs w:val="22"/>
                <w:lang w:eastAsia="en-GB"/>
              </w:rPr>
            </w:pPr>
          </w:p>
          <w:p w14:paraId="59DE8196" w14:textId="401CCA58"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690A40B1" w14:textId="77777777" w:rsidTr="00292356">
        <w:trPr>
          <w:cantSplit/>
        </w:trPr>
        <w:tc>
          <w:tcPr>
            <w:tcW w:w="4520" w:type="dxa"/>
            <w:tcBorders>
              <w:bottom w:val="dotted" w:sz="4" w:space="0" w:color="auto"/>
            </w:tcBorders>
            <w:shd w:val="clear" w:color="auto" w:fill="auto"/>
            <w:hideMark/>
          </w:tcPr>
          <w:p w14:paraId="33B5C5F8" w14:textId="50D0BA22"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128.108. Work to ensure inclusive, quality and free primary and secondary education to children with disabilities on an equal basis with other children </w:t>
            </w:r>
            <w:r w:rsidR="0049772F">
              <w:rPr>
                <w:color w:val="000000"/>
                <w:szCs w:val="22"/>
                <w:lang w:eastAsia="en-GB"/>
              </w:rPr>
              <w:t>(</w:t>
            </w:r>
            <w:r w:rsidRPr="00612B61">
              <w:rPr>
                <w:color w:val="000000"/>
                <w:szCs w:val="22"/>
                <w:lang w:eastAsia="en-GB"/>
              </w:rPr>
              <w:t>New Zealand );</w:t>
            </w:r>
          </w:p>
          <w:p w14:paraId="4CA195A8" w14:textId="53F2BE6A"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40B565AC" w14:textId="331F52B6"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69B1D8E3"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F45 Persons with disabilities: independence, inclusion</w:t>
            </w:r>
          </w:p>
          <w:p w14:paraId="6574EEBC"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E41 Right to health - General</w:t>
            </w:r>
          </w:p>
          <w:p w14:paraId="2BF434AB" w14:textId="66DA72D9"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E51 Right to education - General</w:t>
            </w:r>
          </w:p>
          <w:p w14:paraId="437403E1"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0A0A4749" w14:textId="4B783C92"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tc>
        <w:tc>
          <w:tcPr>
            <w:tcW w:w="4600" w:type="dxa"/>
            <w:tcBorders>
              <w:bottom w:val="dotted" w:sz="4" w:space="0" w:color="auto"/>
            </w:tcBorders>
            <w:shd w:val="clear" w:color="auto" w:fill="auto"/>
            <w:hideMark/>
          </w:tcPr>
          <w:p w14:paraId="7D252DD1" w14:textId="77777777" w:rsidR="00292356" w:rsidRDefault="00292356" w:rsidP="00292356">
            <w:pPr>
              <w:suppressAutoHyphens w:val="0"/>
              <w:spacing w:before="60" w:after="60" w:line="240" w:lineRule="auto"/>
              <w:ind w:left="57" w:right="57"/>
              <w:rPr>
                <w:color w:val="000000"/>
                <w:szCs w:val="22"/>
                <w:lang w:eastAsia="en-GB"/>
              </w:rPr>
            </w:pPr>
          </w:p>
          <w:p w14:paraId="475D8027" w14:textId="360569B4"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0560A8B8" w14:textId="77777777" w:rsidTr="00292356">
        <w:trPr>
          <w:cantSplit/>
        </w:trPr>
        <w:tc>
          <w:tcPr>
            <w:tcW w:w="15220" w:type="dxa"/>
            <w:gridSpan w:val="4"/>
            <w:shd w:val="clear" w:color="auto" w:fill="DBE5F1"/>
            <w:hideMark/>
          </w:tcPr>
          <w:p w14:paraId="062CF286" w14:textId="26BA1FCF"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G1 Members of minorities</w:t>
            </w:r>
          </w:p>
        </w:tc>
      </w:tr>
      <w:tr w:rsidR="00612B61" w:rsidRPr="00292356" w14:paraId="63AD831E" w14:textId="77777777" w:rsidTr="00292356">
        <w:trPr>
          <w:cantSplit/>
        </w:trPr>
        <w:tc>
          <w:tcPr>
            <w:tcW w:w="4520" w:type="dxa"/>
            <w:shd w:val="clear" w:color="auto" w:fill="auto"/>
            <w:hideMark/>
          </w:tcPr>
          <w:p w14:paraId="766E0076" w14:textId="6F0F2E15"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128.113. Continue its current efforts aimed at improving the  fate of the  Chagossians  </w:t>
            </w:r>
            <w:r w:rsidR="0049772F">
              <w:rPr>
                <w:color w:val="000000"/>
                <w:szCs w:val="22"/>
                <w:lang w:eastAsia="en-GB"/>
              </w:rPr>
              <w:t>(</w:t>
            </w:r>
            <w:r w:rsidRPr="00612B61">
              <w:rPr>
                <w:color w:val="000000"/>
                <w:szCs w:val="22"/>
                <w:lang w:eastAsia="en-GB"/>
              </w:rPr>
              <w:t>Gabon );</w:t>
            </w:r>
          </w:p>
          <w:p w14:paraId="683558DE" w14:textId="1DF2F81B"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33CAB3F7" w14:textId="5F0D0756"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336DCFCE"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G1 Members of minorities</w:t>
            </w:r>
          </w:p>
          <w:p w14:paraId="59693448"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0266CACC" w14:textId="6B20749F"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minorities/ racial, ethnic, linguistic, religious or descent-based groups</w:t>
            </w:r>
          </w:p>
        </w:tc>
        <w:tc>
          <w:tcPr>
            <w:tcW w:w="4600" w:type="dxa"/>
            <w:shd w:val="clear" w:color="auto" w:fill="auto"/>
            <w:hideMark/>
          </w:tcPr>
          <w:p w14:paraId="061D2DA8" w14:textId="77777777" w:rsidR="00292356" w:rsidRDefault="00292356" w:rsidP="00292356">
            <w:pPr>
              <w:suppressAutoHyphens w:val="0"/>
              <w:spacing w:before="60" w:after="60" w:line="240" w:lineRule="auto"/>
              <w:ind w:left="57" w:right="57"/>
              <w:rPr>
                <w:color w:val="000000"/>
                <w:szCs w:val="22"/>
                <w:lang w:eastAsia="en-GB"/>
              </w:rPr>
            </w:pPr>
          </w:p>
          <w:p w14:paraId="3C7EB333" w14:textId="6615AA41"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7C2B2611" w14:textId="77777777" w:rsidTr="00292356">
        <w:trPr>
          <w:cantSplit/>
        </w:trPr>
        <w:tc>
          <w:tcPr>
            <w:tcW w:w="4520" w:type="dxa"/>
            <w:tcBorders>
              <w:bottom w:val="dotted" w:sz="4" w:space="0" w:color="auto"/>
            </w:tcBorders>
            <w:shd w:val="clear" w:color="auto" w:fill="auto"/>
            <w:hideMark/>
          </w:tcPr>
          <w:p w14:paraId="1F5DDA4B" w14:textId="0ADA40A3"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129.36. Continue actions aimed at the return to the  Chagos  Archipelago of the  Chagossians  displaced from the  island  of  Diego Garcia  and the other islands of the Archipelago ,  and to consider including in these actions processes for the reparation of victims </w:t>
            </w:r>
            <w:r w:rsidR="0049772F">
              <w:rPr>
                <w:color w:val="000000"/>
                <w:szCs w:val="22"/>
                <w:lang w:eastAsia="en-GB"/>
              </w:rPr>
              <w:t>(</w:t>
            </w:r>
            <w:r w:rsidRPr="00612B61">
              <w:rPr>
                <w:color w:val="000000"/>
                <w:szCs w:val="22"/>
                <w:lang w:eastAsia="en-GB"/>
              </w:rPr>
              <w:t>Mexico</w:t>
            </w:r>
            <w:r w:rsidR="0049772F">
              <w:rPr>
                <w:color w:val="000000"/>
                <w:szCs w:val="22"/>
                <w:lang w:eastAsia="en-GB"/>
              </w:rPr>
              <w:t>)</w:t>
            </w:r>
            <w:r w:rsidRPr="00612B61">
              <w:rPr>
                <w:color w:val="000000"/>
                <w:szCs w:val="22"/>
                <w:lang w:eastAsia="en-GB"/>
              </w:rPr>
              <w:t>.</w:t>
            </w:r>
          </w:p>
          <w:p w14:paraId="128C13B5" w14:textId="5A721109"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38-42</w:t>
            </w:r>
          </w:p>
        </w:tc>
        <w:tc>
          <w:tcPr>
            <w:tcW w:w="1100" w:type="dxa"/>
            <w:tcBorders>
              <w:bottom w:val="dotted" w:sz="4" w:space="0" w:color="auto"/>
            </w:tcBorders>
            <w:shd w:val="clear" w:color="auto" w:fill="auto"/>
            <w:hideMark/>
          </w:tcPr>
          <w:p w14:paraId="08BBDCCA" w14:textId="42078F52"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tcBorders>
              <w:bottom w:val="dotted" w:sz="4" w:space="0" w:color="auto"/>
            </w:tcBorders>
            <w:shd w:val="clear" w:color="auto" w:fill="auto"/>
            <w:hideMark/>
          </w:tcPr>
          <w:p w14:paraId="1EBB3861"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G1 Members of minorities</w:t>
            </w:r>
          </w:p>
          <w:p w14:paraId="2414B692"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G5 Refugees &amp; asylum seekers</w:t>
            </w:r>
          </w:p>
          <w:p w14:paraId="15A630A2" w14:textId="0F6EADF8"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B51 Right to an effective remedy</w:t>
            </w:r>
          </w:p>
          <w:p w14:paraId="78F9C2DF"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05CFAF83"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internally displaced persons</w:t>
            </w:r>
          </w:p>
          <w:p w14:paraId="2A11F39F" w14:textId="07CAECB1"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3C15D538" w14:textId="77777777" w:rsidR="00292356" w:rsidRDefault="00292356" w:rsidP="00292356">
            <w:pPr>
              <w:suppressAutoHyphens w:val="0"/>
              <w:spacing w:before="60" w:after="60" w:line="240" w:lineRule="auto"/>
              <w:ind w:left="57" w:right="57"/>
              <w:rPr>
                <w:color w:val="000000"/>
                <w:szCs w:val="22"/>
                <w:lang w:eastAsia="en-GB"/>
              </w:rPr>
            </w:pPr>
          </w:p>
          <w:p w14:paraId="0DBBE41F" w14:textId="4EEB2D77"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76FF0052" w14:textId="77777777" w:rsidTr="00292356">
        <w:trPr>
          <w:cantSplit/>
        </w:trPr>
        <w:tc>
          <w:tcPr>
            <w:tcW w:w="15220" w:type="dxa"/>
            <w:gridSpan w:val="4"/>
            <w:shd w:val="clear" w:color="auto" w:fill="DBE5F1"/>
            <w:hideMark/>
          </w:tcPr>
          <w:p w14:paraId="43643982" w14:textId="6B521704"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G5 Refugees &amp; asylum seekers</w:t>
            </w:r>
          </w:p>
        </w:tc>
      </w:tr>
      <w:tr w:rsidR="00612B61" w:rsidRPr="00292356" w14:paraId="49343FD3" w14:textId="77777777" w:rsidTr="00292356">
        <w:trPr>
          <w:cantSplit/>
        </w:trPr>
        <w:tc>
          <w:tcPr>
            <w:tcW w:w="4520" w:type="dxa"/>
            <w:tcBorders>
              <w:bottom w:val="dotted" w:sz="4" w:space="0" w:color="auto"/>
            </w:tcBorders>
            <w:shd w:val="clear" w:color="auto" w:fill="auto"/>
            <w:hideMark/>
          </w:tcPr>
          <w:p w14:paraId="1B75F239" w14:textId="5FC12654"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129.14. Sign the 1951 Convention relating to the Status of Refugees and its 1967 Protocol </w:t>
            </w:r>
            <w:r w:rsidR="0049772F">
              <w:rPr>
                <w:color w:val="000000"/>
                <w:szCs w:val="22"/>
                <w:lang w:eastAsia="en-GB"/>
              </w:rPr>
              <w:t>(</w:t>
            </w:r>
            <w:r w:rsidRPr="00612B61">
              <w:rPr>
                <w:color w:val="000000"/>
                <w:szCs w:val="22"/>
                <w:lang w:eastAsia="en-GB"/>
              </w:rPr>
              <w:t>Spain );</w:t>
            </w:r>
          </w:p>
          <w:p w14:paraId="2FBC50A9" w14:textId="7346EB15"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A/HRC/25/8/Add.1 - Para. 16</w:t>
            </w:r>
          </w:p>
        </w:tc>
        <w:tc>
          <w:tcPr>
            <w:tcW w:w="1100" w:type="dxa"/>
            <w:tcBorders>
              <w:bottom w:val="dotted" w:sz="4" w:space="0" w:color="auto"/>
            </w:tcBorders>
            <w:shd w:val="clear" w:color="auto" w:fill="auto"/>
            <w:hideMark/>
          </w:tcPr>
          <w:p w14:paraId="5447FB92" w14:textId="4CC1473C"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Noted</w:t>
            </w:r>
          </w:p>
        </w:tc>
        <w:tc>
          <w:tcPr>
            <w:tcW w:w="5000" w:type="dxa"/>
            <w:tcBorders>
              <w:bottom w:val="dotted" w:sz="4" w:space="0" w:color="auto"/>
            </w:tcBorders>
            <w:shd w:val="clear" w:color="auto" w:fill="auto"/>
            <w:hideMark/>
          </w:tcPr>
          <w:p w14:paraId="4A7B024A"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G5 Refugees &amp; asylum seekers</w:t>
            </w:r>
          </w:p>
          <w:p w14:paraId="493BB05F"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688AFF9B" w14:textId="4F2D30EB"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refugees &amp; asylum seekers</w:t>
            </w:r>
          </w:p>
        </w:tc>
        <w:tc>
          <w:tcPr>
            <w:tcW w:w="4600" w:type="dxa"/>
            <w:tcBorders>
              <w:bottom w:val="dotted" w:sz="4" w:space="0" w:color="auto"/>
            </w:tcBorders>
            <w:shd w:val="clear" w:color="auto" w:fill="auto"/>
            <w:hideMark/>
          </w:tcPr>
          <w:p w14:paraId="56E16617" w14:textId="77777777" w:rsidR="00292356" w:rsidRDefault="00292356" w:rsidP="00292356">
            <w:pPr>
              <w:suppressAutoHyphens w:val="0"/>
              <w:spacing w:before="60" w:after="60" w:line="240" w:lineRule="auto"/>
              <w:ind w:left="57" w:right="57"/>
              <w:rPr>
                <w:color w:val="000000"/>
                <w:szCs w:val="22"/>
                <w:lang w:eastAsia="en-GB"/>
              </w:rPr>
            </w:pPr>
          </w:p>
          <w:p w14:paraId="377CC8E8" w14:textId="71AC3AFA"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0D7F5494" w14:textId="77777777" w:rsidTr="00292356">
        <w:trPr>
          <w:cantSplit/>
        </w:trPr>
        <w:tc>
          <w:tcPr>
            <w:tcW w:w="15220" w:type="dxa"/>
            <w:gridSpan w:val="4"/>
            <w:shd w:val="clear" w:color="auto" w:fill="DBE5F1"/>
            <w:hideMark/>
          </w:tcPr>
          <w:p w14:paraId="3B0A1974" w14:textId="7572CAAC"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G9 Older persons</w:t>
            </w:r>
          </w:p>
        </w:tc>
      </w:tr>
      <w:tr w:rsidR="00612B61" w:rsidRPr="00292356" w14:paraId="1958E82D" w14:textId="77777777" w:rsidTr="00292356">
        <w:trPr>
          <w:cantSplit/>
        </w:trPr>
        <w:tc>
          <w:tcPr>
            <w:tcW w:w="4520" w:type="dxa"/>
            <w:tcBorders>
              <w:bottom w:val="dotted" w:sz="4" w:space="0" w:color="auto"/>
            </w:tcBorders>
            <w:shd w:val="clear" w:color="auto" w:fill="auto"/>
            <w:hideMark/>
          </w:tcPr>
          <w:p w14:paraId="40322001" w14:textId="5B2E806B"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128.46. Continue and strengthen its efforts in  favour  of the elde rly </w:t>
            </w:r>
            <w:r w:rsidR="0049772F">
              <w:rPr>
                <w:color w:val="000000"/>
                <w:szCs w:val="22"/>
                <w:lang w:eastAsia="en-GB"/>
              </w:rPr>
              <w:t>(</w:t>
            </w:r>
            <w:r w:rsidRPr="00612B61">
              <w:rPr>
                <w:color w:val="000000"/>
                <w:szCs w:val="22"/>
                <w:lang w:eastAsia="en-GB"/>
              </w:rPr>
              <w:t>Monaco );</w:t>
            </w:r>
          </w:p>
          <w:p w14:paraId="68DC78A5" w14:textId="08BB70DF"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tcBorders>
              <w:bottom w:val="dotted" w:sz="4" w:space="0" w:color="auto"/>
            </w:tcBorders>
            <w:shd w:val="clear" w:color="auto" w:fill="auto"/>
            <w:hideMark/>
          </w:tcPr>
          <w:p w14:paraId="321DF23D" w14:textId="217A12BD"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tcBorders>
              <w:bottom w:val="dotted" w:sz="4" w:space="0" w:color="auto"/>
            </w:tcBorders>
            <w:shd w:val="clear" w:color="auto" w:fill="auto"/>
            <w:hideMark/>
          </w:tcPr>
          <w:p w14:paraId="247B4B91"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G9 Older persons</w:t>
            </w:r>
          </w:p>
          <w:p w14:paraId="35AAA519"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41E2CA54" w14:textId="76ED0FEA"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older persons</w:t>
            </w:r>
          </w:p>
        </w:tc>
        <w:tc>
          <w:tcPr>
            <w:tcW w:w="4600" w:type="dxa"/>
            <w:tcBorders>
              <w:bottom w:val="dotted" w:sz="4" w:space="0" w:color="auto"/>
            </w:tcBorders>
            <w:shd w:val="clear" w:color="auto" w:fill="auto"/>
            <w:hideMark/>
          </w:tcPr>
          <w:p w14:paraId="041C97E4" w14:textId="77777777" w:rsidR="00292356" w:rsidRDefault="00292356" w:rsidP="00292356">
            <w:pPr>
              <w:suppressAutoHyphens w:val="0"/>
              <w:spacing w:before="60" w:after="60" w:line="240" w:lineRule="auto"/>
              <w:ind w:left="57" w:right="57"/>
              <w:rPr>
                <w:color w:val="000000"/>
                <w:szCs w:val="22"/>
                <w:lang w:eastAsia="en-GB"/>
              </w:rPr>
            </w:pPr>
          </w:p>
          <w:p w14:paraId="3478CCE3" w14:textId="6C6698EA" w:rsidR="00612B61" w:rsidRPr="00612B61" w:rsidRDefault="00612B61" w:rsidP="00292356">
            <w:pPr>
              <w:suppressAutoHyphens w:val="0"/>
              <w:spacing w:before="60" w:after="60" w:line="240" w:lineRule="auto"/>
              <w:ind w:left="57" w:right="57"/>
              <w:rPr>
                <w:color w:val="000000"/>
                <w:szCs w:val="22"/>
                <w:lang w:eastAsia="en-GB"/>
              </w:rPr>
            </w:pPr>
          </w:p>
        </w:tc>
      </w:tr>
      <w:tr w:rsidR="00292356" w:rsidRPr="00292356" w14:paraId="76829ACE" w14:textId="77777777" w:rsidTr="00292356">
        <w:trPr>
          <w:cantSplit/>
        </w:trPr>
        <w:tc>
          <w:tcPr>
            <w:tcW w:w="15220" w:type="dxa"/>
            <w:gridSpan w:val="4"/>
            <w:shd w:val="clear" w:color="auto" w:fill="DBE5F1"/>
            <w:hideMark/>
          </w:tcPr>
          <w:p w14:paraId="2E5B1007" w14:textId="621DE523" w:rsidR="00292356" w:rsidRPr="00612B61" w:rsidRDefault="00292356" w:rsidP="00292356">
            <w:pPr>
              <w:suppressAutoHyphens w:val="0"/>
              <w:spacing w:before="40" w:after="40" w:line="240" w:lineRule="auto"/>
              <w:rPr>
                <w:b/>
                <w:i/>
                <w:sz w:val="28"/>
                <w:lang w:eastAsia="en-GB"/>
              </w:rPr>
            </w:pPr>
            <w:r>
              <w:rPr>
                <w:b/>
                <w:i/>
                <w:color w:val="000000"/>
                <w:sz w:val="28"/>
                <w:szCs w:val="22"/>
                <w:lang w:eastAsia="en-GB"/>
              </w:rPr>
              <w:t xml:space="preserve">Theme: </w:t>
            </w:r>
            <w:r w:rsidRPr="00612B61">
              <w:rPr>
                <w:b/>
                <w:i/>
                <w:color w:val="000000"/>
                <w:sz w:val="28"/>
                <w:szCs w:val="22"/>
                <w:lang w:eastAsia="en-GB"/>
              </w:rPr>
              <w:t>H3 Persons living with HIV/AIDS</w:t>
            </w:r>
          </w:p>
        </w:tc>
      </w:tr>
      <w:tr w:rsidR="00612B61" w:rsidRPr="00292356" w14:paraId="6B20CDA8" w14:textId="77777777" w:rsidTr="00292356">
        <w:trPr>
          <w:cantSplit/>
        </w:trPr>
        <w:tc>
          <w:tcPr>
            <w:tcW w:w="4520" w:type="dxa"/>
            <w:shd w:val="clear" w:color="auto" w:fill="auto"/>
            <w:hideMark/>
          </w:tcPr>
          <w:p w14:paraId="4A82C255" w14:textId="2E50C275"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128.67. Continue to take all necessary measures to ensure that no person is discriminated against by the State, including persons affected by HIV/AIDS </w:t>
            </w:r>
            <w:r w:rsidR="0049772F">
              <w:rPr>
                <w:color w:val="000000"/>
                <w:szCs w:val="22"/>
                <w:lang w:eastAsia="en-GB"/>
              </w:rPr>
              <w:t>(</w:t>
            </w:r>
            <w:r w:rsidRPr="00612B61">
              <w:rPr>
                <w:color w:val="000000"/>
                <w:szCs w:val="22"/>
                <w:lang w:eastAsia="en-GB"/>
              </w:rPr>
              <w:t>Spain );</w:t>
            </w:r>
          </w:p>
          <w:p w14:paraId="0B79CEDE" w14:textId="1FED5D0D"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724FD0A2" w14:textId="67B72C99"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35F219E5"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H3 Persons living with HIV/AIDS</w:t>
            </w:r>
          </w:p>
          <w:p w14:paraId="38097C81"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B31 Equality &amp; non-discrimination</w:t>
            </w:r>
          </w:p>
          <w:p w14:paraId="08C16754" w14:textId="23D8322C"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E41 Right to health - General</w:t>
            </w:r>
          </w:p>
          <w:p w14:paraId="364B43E1"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7B03DEB1" w14:textId="2FD824E2"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living with HIV/AIDS</w:t>
            </w:r>
          </w:p>
        </w:tc>
        <w:tc>
          <w:tcPr>
            <w:tcW w:w="4600" w:type="dxa"/>
            <w:shd w:val="clear" w:color="auto" w:fill="auto"/>
            <w:hideMark/>
          </w:tcPr>
          <w:p w14:paraId="05AA751B" w14:textId="77777777" w:rsidR="00292356" w:rsidRDefault="00292356" w:rsidP="00292356">
            <w:pPr>
              <w:suppressAutoHyphens w:val="0"/>
              <w:spacing w:before="60" w:after="60" w:line="240" w:lineRule="auto"/>
              <w:ind w:left="57" w:right="57"/>
              <w:rPr>
                <w:color w:val="000000"/>
                <w:szCs w:val="22"/>
                <w:lang w:eastAsia="en-GB"/>
              </w:rPr>
            </w:pPr>
          </w:p>
          <w:p w14:paraId="5E8338A4" w14:textId="7A8B7C1A"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79EED0AF" w14:textId="77777777" w:rsidTr="00292356">
        <w:trPr>
          <w:cantSplit/>
        </w:trPr>
        <w:tc>
          <w:tcPr>
            <w:tcW w:w="4520" w:type="dxa"/>
            <w:shd w:val="clear" w:color="auto" w:fill="auto"/>
            <w:hideMark/>
          </w:tcPr>
          <w:p w14:paraId="0EF4F78D" w14:textId="306F035E"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128.68. Continue with actions aimed at improving the treatment of children with disabilities and children affected and/or i nfected by HIV/AIDS </w:t>
            </w:r>
            <w:r w:rsidR="0049772F">
              <w:rPr>
                <w:color w:val="000000"/>
                <w:szCs w:val="22"/>
                <w:lang w:eastAsia="en-GB"/>
              </w:rPr>
              <w:t>(</w:t>
            </w:r>
            <w:r w:rsidRPr="00612B61">
              <w:rPr>
                <w:color w:val="000000"/>
                <w:szCs w:val="22"/>
                <w:lang w:eastAsia="en-GB"/>
              </w:rPr>
              <w:t>Argentina );</w:t>
            </w:r>
          </w:p>
          <w:p w14:paraId="647E9D51" w14:textId="52D0428F"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2E0824FF" w14:textId="4821534F"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3FDEC63F"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H3 Persons living with HIV/AIDS</w:t>
            </w:r>
          </w:p>
          <w:p w14:paraId="5D4FE690" w14:textId="5EFA3561"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E41 Right to health - General</w:t>
            </w:r>
          </w:p>
          <w:p w14:paraId="6E60CB1A"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171EC2B9"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living with HIV/AIDS</w:t>
            </w:r>
          </w:p>
          <w:p w14:paraId="098012A5" w14:textId="6A482676"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children</w:t>
            </w:r>
          </w:p>
        </w:tc>
        <w:tc>
          <w:tcPr>
            <w:tcW w:w="4600" w:type="dxa"/>
            <w:shd w:val="clear" w:color="auto" w:fill="auto"/>
            <w:hideMark/>
          </w:tcPr>
          <w:p w14:paraId="17251D5B" w14:textId="77777777" w:rsidR="00292356" w:rsidRDefault="00292356" w:rsidP="00292356">
            <w:pPr>
              <w:suppressAutoHyphens w:val="0"/>
              <w:spacing w:before="60" w:after="60" w:line="240" w:lineRule="auto"/>
              <w:ind w:left="57" w:right="57"/>
              <w:rPr>
                <w:color w:val="000000"/>
                <w:szCs w:val="22"/>
                <w:lang w:eastAsia="en-GB"/>
              </w:rPr>
            </w:pPr>
          </w:p>
          <w:p w14:paraId="11580CC6" w14:textId="7C7DBD9D"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61B6B001" w14:textId="77777777" w:rsidTr="00292356">
        <w:trPr>
          <w:cantSplit/>
        </w:trPr>
        <w:tc>
          <w:tcPr>
            <w:tcW w:w="4520" w:type="dxa"/>
            <w:shd w:val="clear" w:color="auto" w:fill="auto"/>
            <w:hideMark/>
          </w:tcPr>
          <w:p w14:paraId="078FA132" w14:textId="2D0F66FF"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128.96. Continue with the current efforts to implement the national plan to combat HIV/AIDS </w:t>
            </w:r>
            <w:r w:rsidR="0049772F">
              <w:rPr>
                <w:color w:val="000000"/>
                <w:szCs w:val="22"/>
                <w:lang w:eastAsia="en-GB"/>
              </w:rPr>
              <w:t>(</w:t>
            </w:r>
            <w:r w:rsidRPr="00612B61">
              <w:rPr>
                <w:color w:val="000000"/>
                <w:szCs w:val="22"/>
                <w:lang w:eastAsia="en-GB"/>
              </w:rPr>
              <w:t>Egypt );</w:t>
            </w:r>
          </w:p>
          <w:p w14:paraId="59C8B1B9" w14:textId="1201ED13"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39A6DDF6" w14:textId="444EF5F7"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141BEF4A"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H3 Persons living with HIV/AIDS</w:t>
            </w:r>
          </w:p>
          <w:p w14:paraId="0977BA59" w14:textId="1220EC75"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E41 Right to health - General</w:t>
            </w:r>
          </w:p>
          <w:p w14:paraId="6BA5F638"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519DE72E" w14:textId="11424B7A"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living with HIV/AIDS</w:t>
            </w:r>
          </w:p>
        </w:tc>
        <w:tc>
          <w:tcPr>
            <w:tcW w:w="4600" w:type="dxa"/>
            <w:shd w:val="clear" w:color="auto" w:fill="auto"/>
            <w:hideMark/>
          </w:tcPr>
          <w:p w14:paraId="023C2220" w14:textId="77777777" w:rsidR="00292356" w:rsidRDefault="00292356" w:rsidP="00292356">
            <w:pPr>
              <w:suppressAutoHyphens w:val="0"/>
              <w:spacing w:before="60" w:after="60" w:line="240" w:lineRule="auto"/>
              <w:ind w:left="57" w:right="57"/>
              <w:rPr>
                <w:color w:val="000000"/>
                <w:szCs w:val="22"/>
                <w:lang w:eastAsia="en-GB"/>
              </w:rPr>
            </w:pPr>
          </w:p>
          <w:p w14:paraId="31BAAE1F" w14:textId="40643D0E" w:rsidR="00612B61" w:rsidRPr="00612B61" w:rsidRDefault="00612B61" w:rsidP="00292356">
            <w:pPr>
              <w:suppressAutoHyphens w:val="0"/>
              <w:spacing w:before="60" w:after="60" w:line="240" w:lineRule="auto"/>
              <w:ind w:left="57" w:right="57"/>
              <w:rPr>
                <w:color w:val="000000"/>
                <w:szCs w:val="22"/>
                <w:lang w:eastAsia="en-GB"/>
              </w:rPr>
            </w:pPr>
          </w:p>
        </w:tc>
      </w:tr>
      <w:tr w:rsidR="00612B61" w:rsidRPr="00292356" w14:paraId="46CECD48" w14:textId="77777777" w:rsidTr="00292356">
        <w:trPr>
          <w:cantSplit/>
        </w:trPr>
        <w:tc>
          <w:tcPr>
            <w:tcW w:w="4520" w:type="dxa"/>
            <w:shd w:val="clear" w:color="auto" w:fill="auto"/>
            <w:hideMark/>
          </w:tcPr>
          <w:p w14:paraId="349CE754" w14:textId="69854A98" w:rsidR="00292356" w:rsidRDefault="00612B61" w:rsidP="00292356">
            <w:pPr>
              <w:suppressAutoHyphens w:val="0"/>
              <w:spacing w:before="40" w:after="40" w:line="240" w:lineRule="auto"/>
              <w:rPr>
                <w:color w:val="000000"/>
                <w:szCs w:val="22"/>
                <w:lang w:eastAsia="en-GB"/>
              </w:rPr>
            </w:pPr>
            <w:r w:rsidRPr="00612B61">
              <w:rPr>
                <w:color w:val="000000"/>
                <w:szCs w:val="22"/>
                <w:lang w:eastAsia="en-GB"/>
              </w:rPr>
              <w:t xml:space="preserve">128.97. Adopt and implement a national plan to combat HIV/AIDS, with an em phasis on prevention </w:t>
            </w:r>
            <w:r w:rsidR="0049772F">
              <w:rPr>
                <w:color w:val="000000"/>
                <w:szCs w:val="22"/>
                <w:lang w:eastAsia="en-GB"/>
              </w:rPr>
              <w:t>(</w:t>
            </w:r>
            <w:r w:rsidRPr="00612B61">
              <w:rPr>
                <w:color w:val="000000"/>
                <w:szCs w:val="22"/>
                <w:lang w:eastAsia="en-GB"/>
              </w:rPr>
              <w:t>Thailand );</w:t>
            </w:r>
          </w:p>
          <w:p w14:paraId="388B00E9" w14:textId="22193F7F" w:rsidR="00612B61" w:rsidRPr="00612B61" w:rsidRDefault="00612B61" w:rsidP="00292356">
            <w:pPr>
              <w:suppressAutoHyphens w:val="0"/>
              <w:spacing w:before="40" w:after="40" w:line="240" w:lineRule="auto"/>
              <w:rPr>
                <w:color w:val="000000"/>
                <w:szCs w:val="22"/>
                <w:lang w:eastAsia="en-GB"/>
              </w:rPr>
            </w:pPr>
            <w:r w:rsidRPr="00612B61">
              <w:rPr>
                <w:b/>
                <w:color w:val="000000"/>
                <w:szCs w:val="22"/>
                <w:lang w:eastAsia="en-GB"/>
              </w:rPr>
              <w:t>Source of position:</w:t>
            </w:r>
            <w:r w:rsidRPr="00612B61">
              <w:rPr>
                <w:color w:val="000000"/>
                <w:szCs w:val="22"/>
                <w:lang w:eastAsia="en-GB"/>
              </w:rPr>
              <w:t xml:space="preserve"> A/HRC/25/8 - Para. 128</w:t>
            </w:r>
          </w:p>
        </w:tc>
        <w:tc>
          <w:tcPr>
            <w:tcW w:w="1100" w:type="dxa"/>
            <w:shd w:val="clear" w:color="auto" w:fill="auto"/>
            <w:hideMark/>
          </w:tcPr>
          <w:p w14:paraId="1863C753" w14:textId="185276B8" w:rsidR="00612B61" w:rsidRPr="00612B61" w:rsidRDefault="00612B61" w:rsidP="00292356">
            <w:pPr>
              <w:suppressAutoHyphens w:val="0"/>
              <w:spacing w:before="40" w:after="40" w:line="240" w:lineRule="auto"/>
              <w:rPr>
                <w:color w:val="000000"/>
                <w:szCs w:val="22"/>
                <w:lang w:eastAsia="en-GB"/>
              </w:rPr>
            </w:pPr>
            <w:r w:rsidRPr="00612B61">
              <w:rPr>
                <w:color w:val="000000"/>
                <w:szCs w:val="22"/>
                <w:lang w:eastAsia="en-GB"/>
              </w:rPr>
              <w:t>Supported</w:t>
            </w:r>
          </w:p>
        </w:tc>
        <w:tc>
          <w:tcPr>
            <w:tcW w:w="5000" w:type="dxa"/>
            <w:shd w:val="clear" w:color="auto" w:fill="auto"/>
            <w:hideMark/>
          </w:tcPr>
          <w:p w14:paraId="2CC1FAB2" w14:textId="77777777"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H3 Persons living with HIV/AIDS</w:t>
            </w:r>
          </w:p>
          <w:p w14:paraId="3810AB1A" w14:textId="0A2446EF" w:rsidR="00292356" w:rsidRPr="00292356" w:rsidRDefault="00612B61" w:rsidP="00292356">
            <w:pPr>
              <w:suppressAutoHyphens w:val="0"/>
              <w:spacing w:line="240" w:lineRule="auto"/>
              <w:rPr>
                <w:color w:val="000000"/>
                <w:sz w:val="16"/>
                <w:szCs w:val="22"/>
                <w:lang w:eastAsia="en-GB"/>
              </w:rPr>
            </w:pPr>
            <w:r w:rsidRPr="00612B61">
              <w:rPr>
                <w:color w:val="000000"/>
                <w:sz w:val="16"/>
                <w:szCs w:val="22"/>
                <w:lang w:eastAsia="en-GB"/>
              </w:rPr>
              <w:t>E41 Right to health - General</w:t>
            </w:r>
          </w:p>
          <w:p w14:paraId="558057D2" w14:textId="77777777" w:rsidR="00292356" w:rsidRPr="00292356" w:rsidRDefault="00612B61" w:rsidP="00292356">
            <w:pPr>
              <w:suppressAutoHyphens w:val="0"/>
              <w:spacing w:line="240" w:lineRule="auto"/>
              <w:rPr>
                <w:color w:val="000000"/>
                <w:sz w:val="16"/>
                <w:szCs w:val="22"/>
                <w:lang w:eastAsia="en-GB"/>
              </w:rPr>
            </w:pPr>
            <w:r w:rsidRPr="00612B61">
              <w:rPr>
                <w:b/>
                <w:color w:val="000000"/>
                <w:sz w:val="16"/>
                <w:szCs w:val="22"/>
                <w:lang w:eastAsia="en-GB"/>
              </w:rPr>
              <w:t>Affected persons:</w:t>
            </w:r>
          </w:p>
          <w:p w14:paraId="46E269D5" w14:textId="02D26D82" w:rsidR="00612B61" w:rsidRPr="00612B61" w:rsidRDefault="00612B61" w:rsidP="00292356">
            <w:pPr>
              <w:suppressAutoHyphens w:val="0"/>
              <w:spacing w:line="240" w:lineRule="auto"/>
              <w:rPr>
                <w:color w:val="000000"/>
                <w:sz w:val="16"/>
                <w:szCs w:val="22"/>
                <w:lang w:eastAsia="en-GB"/>
              </w:rPr>
            </w:pPr>
            <w:r w:rsidRPr="00612B61">
              <w:rPr>
                <w:color w:val="000000"/>
                <w:sz w:val="16"/>
                <w:szCs w:val="22"/>
                <w:lang w:eastAsia="en-GB"/>
              </w:rPr>
              <w:t>- persons living with HIV/AIDS</w:t>
            </w:r>
          </w:p>
        </w:tc>
        <w:tc>
          <w:tcPr>
            <w:tcW w:w="4600" w:type="dxa"/>
            <w:shd w:val="clear" w:color="auto" w:fill="auto"/>
            <w:hideMark/>
          </w:tcPr>
          <w:p w14:paraId="63E43A44" w14:textId="77777777" w:rsidR="00292356" w:rsidRDefault="00292356" w:rsidP="00292356">
            <w:pPr>
              <w:suppressAutoHyphens w:val="0"/>
              <w:spacing w:before="60" w:after="60" w:line="240" w:lineRule="auto"/>
              <w:ind w:left="57" w:right="57"/>
              <w:rPr>
                <w:color w:val="000000"/>
                <w:szCs w:val="22"/>
                <w:lang w:eastAsia="en-GB"/>
              </w:rPr>
            </w:pPr>
          </w:p>
          <w:p w14:paraId="7702F06F" w14:textId="04EFD835" w:rsidR="00612B61" w:rsidRPr="00612B61" w:rsidRDefault="00612B61" w:rsidP="00292356">
            <w:pPr>
              <w:suppressAutoHyphens w:val="0"/>
              <w:spacing w:before="60" w:after="60" w:line="240" w:lineRule="auto"/>
              <w:ind w:left="57" w:right="57"/>
              <w:rPr>
                <w:color w:val="000000"/>
                <w:szCs w:val="22"/>
                <w:lang w:eastAsia="en-GB"/>
              </w:rPr>
            </w:pPr>
          </w:p>
        </w:tc>
      </w:tr>
    </w:tbl>
    <w:p w14:paraId="298362E8" w14:textId="77777777" w:rsidR="001C6663" w:rsidRPr="004F658D" w:rsidRDefault="001C6663" w:rsidP="004F658D"/>
    <w:sectPr w:rsidR="001C6663" w:rsidRPr="004F658D" w:rsidSect="007354B2">
      <w:headerReference w:type="default" r:id="rId10"/>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48B15" w14:textId="77777777" w:rsidR="00292356" w:rsidRDefault="00292356"/>
  </w:endnote>
  <w:endnote w:type="continuationSeparator" w:id="0">
    <w:p w14:paraId="3699F399" w14:textId="77777777" w:rsidR="00292356" w:rsidRDefault="00292356"/>
  </w:endnote>
  <w:endnote w:type="continuationNotice" w:id="1">
    <w:p w14:paraId="1A072141" w14:textId="77777777" w:rsidR="00292356" w:rsidRDefault="00292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AB2BB" w14:textId="77777777" w:rsidR="00292356" w:rsidRPr="000B175B" w:rsidRDefault="00292356" w:rsidP="000B175B">
      <w:pPr>
        <w:tabs>
          <w:tab w:val="right" w:pos="2155"/>
        </w:tabs>
        <w:spacing w:after="80"/>
        <w:ind w:left="680"/>
        <w:rPr>
          <w:u w:val="single"/>
        </w:rPr>
      </w:pPr>
      <w:r>
        <w:rPr>
          <w:u w:val="single"/>
        </w:rPr>
        <w:tab/>
      </w:r>
    </w:p>
  </w:footnote>
  <w:footnote w:type="continuationSeparator" w:id="0">
    <w:p w14:paraId="7ABE268D" w14:textId="77777777" w:rsidR="00292356" w:rsidRPr="00FC68B7" w:rsidRDefault="00292356" w:rsidP="00FC68B7">
      <w:pPr>
        <w:tabs>
          <w:tab w:val="left" w:pos="2155"/>
        </w:tabs>
        <w:spacing w:after="80"/>
        <w:ind w:left="680"/>
        <w:rPr>
          <w:u w:val="single"/>
        </w:rPr>
      </w:pPr>
      <w:r>
        <w:rPr>
          <w:u w:val="single"/>
        </w:rPr>
        <w:tab/>
      </w:r>
    </w:p>
  </w:footnote>
  <w:footnote w:type="continuationNotice" w:id="1">
    <w:p w14:paraId="21E8842D" w14:textId="77777777" w:rsidR="00292356" w:rsidRDefault="002923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362EF" w14:textId="0A75E220" w:rsidR="00292356" w:rsidRPr="0064076F" w:rsidRDefault="00292356" w:rsidP="0056490C">
    <w:pPr>
      <w:pStyle w:val="Header"/>
      <w:rPr>
        <w:sz w:val="28"/>
        <w:szCs w:val="28"/>
      </w:rPr>
    </w:pPr>
    <w:r>
      <w:rPr>
        <w:sz w:val="28"/>
        <w:szCs w:val="28"/>
      </w:rPr>
      <w:t xml:space="preserve">UPR of </w:t>
    </w:r>
    <w:r w:rsidRPr="00347274">
      <w:rPr>
        <w:sz w:val="28"/>
        <w:szCs w:val="28"/>
      </w:rPr>
      <w:t xml:space="preserve">Mauritius </w:t>
    </w:r>
    <w:r w:rsidRPr="0064076F">
      <w:rPr>
        <w:sz w:val="20"/>
      </w:rPr>
      <w:t>(2</w:t>
    </w:r>
    <w:r w:rsidRPr="0064076F">
      <w:rPr>
        <w:sz w:val="20"/>
        <w:vertAlign w:val="superscript"/>
      </w:rPr>
      <w:t>nd</w:t>
    </w:r>
    <w:r w:rsidRPr="0064076F">
      <w:rPr>
        <w:sz w:val="20"/>
      </w:rPr>
      <w:t xml:space="preserve"> Cycle – 1</w:t>
    </w:r>
    <w:r>
      <w:rPr>
        <w:sz w:val="20"/>
      </w:rPr>
      <w:t>7</w:t>
    </w:r>
    <w:r w:rsidRPr="0064076F">
      <w:rPr>
        <w:sz w:val="20"/>
      </w:rPr>
      <w:t>th 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383E13">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383E13">
      <w:rPr>
        <w:noProof/>
        <w:sz w:val="20"/>
      </w:rPr>
      <w:t>1</w:t>
    </w:r>
    <w:r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27624"/>
    <w:rsid w:val="00034BE1"/>
    <w:rsid w:val="00050F6B"/>
    <w:rsid w:val="0005478A"/>
    <w:rsid w:val="000678CD"/>
    <w:rsid w:val="0007091A"/>
    <w:rsid w:val="00072C8C"/>
    <w:rsid w:val="00081CE0"/>
    <w:rsid w:val="00084D30"/>
    <w:rsid w:val="00087744"/>
    <w:rsid w:val="00090320"/>
    <w:rsid w:val="000930E3"/>
    <w:rsid w:val="000931C0"/>
    <w:rsid w:val="000A2A67"/>
    <w:rsid w:val="000A2E09"/>
    <w:rsid w:val="000A3D9B"/>
    <w:rsid w:val="000B08CF"/>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248F"/>
    <w:rsid w:val="00183304"/>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14AA6"/>
    <w:rsid w:val="0023098D"/>
    <w:rsid w:val="00232575"/>
    <w:rsid w:val="002373AF"/>
    <w:rsid w:val="00241DAA"/>
    <w:rsid w:val="002449F2"/>
    <w:rsid w:val="00247258"/>
    <w:rsid w:val="00247D90"/>
    <w:rsid w:val="00257CAC"/>
    <w:rsid w:val="0027306C"/>
    <w:rsid w:val="00292356"/>
    <w:rsid w:val="002974E9"/>
    <w:rsid w:val="002A7F94"/>
    <w:rsid w:val="002B109A"/>
    <w:rsid w:val="002C08ED"/>
    <w:rsid w:val="002C6D45"/>
    <w:rsid w:val="002D06FB"/>
    <w:rsid w:val="002D6E53"/>
    <w:rsid w:val="002E3E4B"/>
    <w:rsid w:val="002F046D"/>
    <w:rsid w:val="00301764"/>
    <w:rsid w:val="00313948"/>
    <w:rsid w:val="003225DB"/>
    <w:rsid w:val="003229D8"/>
    <w:rsid w:val="00336C97"/>
    <w:rsid w:val="00342432"/>
    <w:rsid w:val="00347274"/>
    <w:rsid w:val="00352D4B"/>
    <w:rsid w:val="0035638C"/>
    <w:rsid w:val="003709D8"/>
    <w:rsid w:val="00380A9A"/>
    <w:rsid w:val="003812A1"/>
    <w:rsid w:val="00383E13"/>
    <w:rsid w:val="00384F4E"/>
    <w:rsid w:val="00385EC7"/>
    <w:rsid w:val="003864B3"/>
    <w:rsid w:val="003A185F"/>
    <w:rsid w:val="003A46BB"/>
    <w:rsid w:val="003A4EC7"/>
    <w:rsid w:val="003A7295"/>
    <w:rsid w:val="003B1F60"/>
    <w:rsid w:val="003B4161"/>
    <w:rsid w:val="003C2CC4"/>
    <w:rsid w:val="003C716A"/>
    <w:rsid w:val="003D4B23"/>
    <w:rsid w:val="003E278A"/>
    <w:rsid w:val="00413520"/>
    <w:rsid w:val="004325CB"/>
    <w:rsid w:val="00440A07"/>
    <w:rsid w:val="004506F7"/>
    <w:rsid w:val="00451982"/>
    <w:rsid w:val="00462880"/>
    <w:rsid w:val="00476F24"/>
    <w:rsid w:val="00485BF6"/>
    <w:rsid w:val="00493C61"/>
    <w:rsid w:val="00494310"/>
    <w:rsid w:val="004951FF"/>
    <w:rsid w:val="0049772F"/>
    <w:rsid w:val="004C4252"/>
    <w:rsid w:val="004C55B0"/>
    <w:rsid w:val="004C6B7B"/>
    <w:rsid w:val="004E517A"/>
    <w:rsid w:val="004F658D"/>
    <w:rsid w:val="004F6BA0"/>
    <w:rsid w:val="00503BEA"/>
    <w:rsid w:val="00516A1F"/>
    <w:rsid w:val="0053067B"/>
    <w:rsid w:val="00533616"/>
    <w:rsid w:val="00535ABA"/>
    <w:rsid w:val="0053768B"/>
    <w:rsid w:val="005420F2"/>
    <w:rsid w:val="0054285C"/>
    <w:rsid w:val="00546224"/>
    <w:rsid w:val="0056237B"/>
    <w:rsid w:val="0056490C"/>
    <w:rsid w:val="00584173"/>
    <w:rsid w:val="00595520"/>
    <w:rsid w:val="00596879"/>
    <w:rsid w:val="005A3211"/>
    <w:rsid w:val="005A3A2D"/>
    <w:rsid w:val="005A4018"/>
    <w:rsid w:val="005A44B9"/>
    <w:rsid w:val="005B1BA0"/>
    <w:rsid w:val="005B217D"/>
    <w:rsid w:val="005B3DB3"/>
    <w:rsid w:val="005B4DBF"/>
    <w:rsid w:val="005D15CA"/>
    <w:rsid w:val="005D4E14"/>
    <w:rsid w:val="005F3066"/>
    <w:rsid w:val="005F3E61"/>
    <w:rsid w:val="00604DDD"/>
    <w:rsid w:val="00605704"/>
    <w:rsid w:val="00605AD8"/>
    <w:rsid w:val="006115CC"/>
    <w:rsid w:val="00611FC4"/>
    <w:rsid w:val="00612B61"/>
    <w:rsid w:val="006176FB"/>
    <w:rsid w:val="00630FCB"/>
    <w:rsid w:val="00631770"/>
    <w:rsid w:val="00636011"/>
    <w:rsid w:val="00637901"/>
    <w:rsid w:val="0064076F"/>
    <w:rsid w:val="00640B26"/>
    <w:rsid w:val="00641130"/>
    <w:rsid w:val="006637F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50F0A"/>
    <w:rsid w:val="007643BC"/>
    <w:rsid w:val="0076548B"/>
    <w:rsid w:val="00767EA7"/>
    <w:rsid w:val="00776A28"/>
    <w:rsid w:val="007866EE"/>
    <w:rsid w:val="007959FE"/>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40075"/>
    <w:rsid w:val="00844C8B"/>
    <w:rsid w:val="008459A7"/>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41EC"/>
    <w:rsid w:val="008B7964"/>
    <w:rsid w:val="008D045E"/>
    <w:rsid w:val="008D3F25"/>
    <w:rsid w:val="008D4D82"/>
    <w:rsid w:val="008E0E46"/>
    <w:rsid w:val="008E47FA"/>
    <w:rsid w:val="008E7116"/>
    <w:rsid w:val="008F143B"/>
    <w:rsid w:val="008F3882"/>
    <w:rsid w:val="008F4B7C"/>
    <w:rsid w:val="00913AB7"/>
    <w:rsid w:val="009265B3"/>
    <w:rsid w:val="00926E47"/>
    <w:rsid w:val="00937805"/>
    <w:rsid w:val="00947162"/>
    <w:rsid w:val="0096375C"/>
    <w:rsid w:val="009662E6"/>
    <w:rsid w:val="0097095E"/>
    <w:rsid w:val="00972289"/>
    <w:rsid w:val="0098592B"/>
    <w:rsid w:val="00985FC4"/>
    <w:rsid w:val="00990766"/>
    <w:rsid w:val="00991261"/>
    <w:rsid w:val="009947BC"/>
    <w:rsid w:val="009964C4"/>
    <w:rsid w:val="009A7B81"/>
    <w:rsid w:val="009D01C0"/>
    <w:rsid w:val="009D6A08"/>
    <w:rsid w:val="009D6E33"/>
    <w:rsid w:val="009E0A16"/>
    <w:rsid w:val="009E7970"/>
    <w:rsid w:val="009F2E7B"/>
    <w:rsid w:val="009F2EAC"/>
    <w:rsid w:val="009F57E3"/>
    <w:rsid w:val="00A10F4F"/>
    <w:rsid w:val="00A11067"/>
    <w:rsid w:val="00A1704A"/>
    <w:rsid w:val="00A425EB"/>
    <w:rsid w:val="00A65B63"/>
    <w:rsid w:val="00A667D5"/>
    <w:rsid w:val="00A72F22"/>
    <w:rsid w:val="00A733BC"/>
    <w:rsid w:val="00A748A6"/>
    <w:rsid w:val="00A76A69"/>
    <w:rsid w:val="00A81937"/>
    <w:rsid w:val="00A879A4"/>
    <w:rsid w:val="00AA23ED"/>
    <w:rsid w:val="00AB2A4A"/>
    <w:rsid w:val="00AC0F2C"/>
    <w:rsid w:val="00AC502A"/>
    <w:rsid w:val="00AF58C1"/>
    <w:rsid w:val="00B06643"/>
    <w:rsid w:val="00B15055"/>
    <w:rsid w:val="00B226F7"/>
    <w:rsid w:val="00B30179"/>
    <w:rsid w:val="00B33A88"/>
    <w:rsid w:val="00B37B15"/>
    <w:rsid w:val="00B45C02"/>
    <w:rsid w:val="00B53C63"/>
    <w:rsid w:val="00B567C4"/>
    <w:rsid w:val="00B638E2"/>
    <w:rsid w:val="00B66288"/>
    <w:rsid w:val="00B67FA1"/>
    <w:rsid w:val="00B727E4"/>
    <w:rsid w:val="00B72A1E"/>
    <w:rsid w:val="00B81E12"/>
    <w:rsid w:val="00B90D7F"/>
    <w:rsid w:val="00BA339B"/>
    <w:rsid w:val="00BA6E3F"/>
    <w:rsid w:val="00BC021A"/>
    <w:rsid w:val="00BC1E7E"/>
    <w:rsid w:val="00BC2FC6"/>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51CDE"/>
    <w:rsid w:val="00C667CB"/>
    <w:rsid w:val="00C745C3"/>
    <w:rsid w:val="00C807DE"/>
    <w:rsid w:val="00CA24A4"/>
    <w:rsid w:val="00CB348D"/>
    <w:rsid w:val="00CB7E95"/>
    <w:rsid w:val="00CC075A"/>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62C11"/>
    <w:rsid w:val="00D704E5"/>
    <w:rsid w:val="00D72727"/>
    <w:rsid w:val="00D7526D"/>
    <w:rsid w:val="00D87200"/>
    <w:rsid w:val="00D973C4"/>
    <w:rsid w:val="00D978C6"/>
    <w:rsid w:val="00DA0956"/>
    <w:rsid w:val="00DA357F"/>
    <w:rsid w:val="00DA3E12"/>
    <w:rsid w:val="00DA5B44"/>
    <w:rsid w:val="00DC18AD"/>
    <w:rsid w:val="00DD469C"/>
    <w:rsid w:val="00DE591A"/>
    <w:rsid w:val="00DF7CAE"/>
    <w:rsid w:val="00E15023"/>
    <w:rsid w:val="00E423C0"/>
    <w:rsid w:val="00E450D1"/>
    <w:rsid w:val="00E6414C"/>
    <w:rsid w:val="00E7260F"/>
    <w:rsid w:val="00E72EFB"/>
    <w:rsid w:val="00E77B38"/>
    <w:rsid w:val="00E8702D"/>
    <w:rsid w:val="00E916A9"/>
    <w:rsid w:val="00E916DE"/>
    <w:rsid w:val="00E96630"/>
    <w:rsid w:val="00ED18DC"/>
    <w:rsid w:val="00ED6201"/>
    <w:rsid w:val="00ED7A2A"/>
    <w:rsid w:val="00EF1D7F"/>
    <w:rsid w:val="00F0137E"/>
    <w:rsid w:val="00F035E5"/>
    <w:rsid w:val="00F17B25"/>
    <w:rsid w:val="00F21786"/>
    <w:rsid w:val="00F32CEE"/>
    <w:rsid w:val="00F3742B"/>
    <w:rsid w:val="00F56D63"/>
    <w:rsid w:val="00F609A9"/>
    <w:rsid w:val="00F63CE8"/>
    <w:rsid w:val="00F66FCE"/>
    <w:rsid w:val="00F75677"/>
    <w:rsid w:val="00F80C99"/>
    <w:rsid w:val="00F867EC"/>
    <w:rsid w:val="00F91B2B"/>
    <w:rsid w:val="00F962D7"/>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5CD6"/>
  <w15:docId w15:val="{871EDD33-11A7-42E3-B2C7-115AC77F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129587900">
      <w:bodyDiv w:val="1"/>
      <w:marLeft w:val="0"/>
      <w:marRight w:val="0"/>
      <w:marTop w:val="0"/>
      <w:marBottom w:val="0"/>
      <w:divBdr>
        <w:top w:val="none" w:sz="0" w:space="0" w:color="auto"/>
        <w:left w:val="none" w:sz="0" w:space="0" w:color="auto"/>
        <w:bottom w:val="none" w:sz="0" w:space="0" w:color="auto"/>
        <w:right w:val="none" w:sz="0" w:space="0" w:color="auto"/>
      </w:divBdr>
    </w:div>
    <w:div w:id="1372460072">
      <w:bodyDiv w:val="1"/>
      <w:marLeft w:val="0"/>
      <w:marRight w:val="0"/>
      <w:marTop w:val="0"/>
      <w:marBottom w:val="0"/>
      <w:divBdr>
        <w:top w:val="none" w:sz="0" w:space="0" w:color="auto"/>
        <w:left w:val="none" w:sz="0" w:space="0" w:color="auto"/>
        <w:bottom w:val="none" w:sz="0" w:space="0" w:color="auto"/>
        <w:right w:val="none" w:sz="0" w:space="0" w:color="auto"/>
      </w:divBdr>
    </w:div>
    <w:div w:id="1528177039">
      <w:bodyDiv w:val="1"/>
      <w:marLeft w:val="0"/>
      <w:marRight w:val="0"/>
      <w:marTop w:val="0"/>
      <w:marBottom w:val="0"/>
      <w:divBdr>
        <w:top w:val="none" w:sz="0" w:space="0" w:color="auto"/>
        <w:left w:val="none" w:sz="0" w:space="0" w:color="auto"/>
        <w:bottom w:val="none" w:sz="0" w:space="0" w:color="auto"/>
        <w:right w:val="none" w:sz="0" w:space="0" w:color="auto"/>
      </w:divBdr>
    </w:div>
    <w:div w:id="1659992765">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956672036">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 w:id="211212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6F6FA7-CD87-4033-A579-FC21C297BED7}"/>
</file>

<file path=customXml/itemProps2.xml><?xml version="1.0" encoding="utf-8"?>
<ds:datastoreItem xmlns:ds="http://schemas.openxmlformats.org/officeDocument/2006/customXml" ds:itemID="{2FA2291A-03C0-4816-BE7A-7FB6F3084A8F}">
  <ds:schemaRefs>
    <ds:schemaRef ds:uri="http://schemas.microsoft.com/sharepoint/v3/contenttype/forms"/>
  </ds:schemaRefs>
</ds:datastoreItem>
</file>

<file path=customXml/itemProps3.xml><?xml version="1.0" encoding="utf-8"?>
<ds:datastoreItem xmlns:ds="http://schemas.openxmlformats.org/officeDocument/2006/customXml" ds:itemID="{DDC5D049-BF23-41C5-8AE9-D6F83A877AF3}">
  <ds:schemaRefs>
    <ds:schemaRef ds:uri="http://purl.org/dc/elements/1.1/"/>
    <ds:schemaRef ds:uri="http://schemas.microsoft.com/sharepoint/v3"/>
    <ds:schemaRef ds:uri="http://schemas.microsoft.com/office/2006/documentManagement/types"/>
    <ds:schemaRef ds:uri="http://schemas.microsoft.com/office/2006/metadata/properties"/>
    <ds:schemaRef ds:uri="http://purl.org/dc/terms/"/>
    <ds:schemaRef ds:uri="http://schemas.openxmlformats.org/package/2006/metadata/core-properties"/>
    <ds:schemaRef ds:uri="fe8efad6-ca7f-4429-930a-24fa50127299"/>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0</TotalTime>
  <Pages>17</Pages>
  <Words>7525</Words>
  <Characters>42893</Characters>
  <Application>Microsoft Office Word</Application>
  <DocSecurity>4</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IHARA Sumiko</dc:creator>
  <cp:lastModifiedBy>IHARA Sumiko</cp:lastModifiedBy>
  <cp:revision>2</cp:revision>
  <cp:lastPrinted>2017-06-07T08:51:00Z</cp:lastPrinted>
  <dcterms:created xsi:type="dcterms:W3CDTF">2018-04-11T07:39:00Z</dcterms:created>
  <dcterms:modified xsi:type="dcterms:W3CDTF">2018-04-11T07:39:00Z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1370000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