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B04753" w:rsidRPr="00B04753" w:rsidTr="00B04753">
        <w:trPr>
          <w:cantSplit/>
          <w:trHeight w:val="400"/>
          <w:tblHeader/>
        </w:trPr>
        <w:tc>
          <w:tcPr>
            <w:tcW w:w="4520" w:type="dxa"/>
            <w:tcBorders>
              <w:bottom w:val="dotted" w:sz="4" w:space="0" w:color="auto"/>
            </w:tcBorders>
            <w:shd w:val="clear" w:color="auto" w:fill="auto"/>
          </w:tcPr>
          <w:p w:rsidR="00B04753" w:rsidRPr="00B04753" w:rsidRDefault="00B04753" w:rsidP="00B04753">
            <w:pPr>
              <w:suppressAutoHyphens w:val="0"/>
              <w:spacing w:before="40" w:after="40" w:line="240" w:lineRule="auto"/>
              <w:rPr>
                <w:b/>
                <w:color w:val="000000"/>
                <w:szCs w:val="22"/>
                <w:lang w:eastAsia="en-GB"/>
              </w:rPr>
            </w:pPr>
            <w:bookmarkStart w:id="0" w:name="_GoBack"/>
            <w:bookmarkEnd w:id="0"/>
            <w:r w:rsidRPr="00B04753">
              <w:rPr>
                <w:b/>
                <w:color w:val="000000"/>
                <w:szCs w:val="22"/>
                <w:lang w:eastAsia="en-GB"/>
              </w:rPr>
              <w:t>Recommendation</w:t>
            </w:r>
          </w:p>
        </w:tc>
        <w:tc>
          <w:tcPr>
            <w:tcW w:w="1240" w:type="dxa"/>
            <w:tcBorders>
              <w:bottom w:val="dotted" w:sz="4" w:space="0" w:color="auto"/>
            </w:tcBorders>
            <w:shd w:val="clear" w:color="auto" w:fill="auto"/>
          </w:tcPr>
          <w:p w:rsidR="00B04753" w:rsidRPr="00B04753" w:rsidRDefault="00B04753" w:rsidP="00B04753">
            <w:pPr>
              <w:suppressAutoHyphens w:val="0"/>
              <w:spacing w:before="40" w:after="40" w:line="240" w:lineRule="auto"/>
              <w:rPr>
                <w:b/>
                <w:color w:val="000000"/>
                <w:szCs w:val="22"/>
                <w:lang w:eastAsia="en-GB"/>
              </w:rPr>
            </w:pPr>
            <w:r w:rsidRPr="00B04753">
              <w:rPr>
                <w:b/>
                <w:color w:val="000000"/>
                <w:szCs w:val="22"/>
                <w:lang w:eastAsia="en-GB"/>
              </w:rPr>
              <w:t>Recommending state/s</w:t>
            </w:r>
          </w:p>
        </w:tc>
        <w:tc>
          <w:tcPr>
            <w:tcW w:w="1400" w:type="dxa"/>
            <w:tcBorders>
              <w:bottom w:val="dotted" w:sz="4" w:space="0" w:color="auto"/>
            </w:tcBorders>
            <w:shd w:val="clear" w:color="auto" w:fill="auto"/>
          </w:tcPr>
          <w:p w:rsidR="00B04753" w:rsidRPr="00B04753" w:rsidRDefault="00B04753" w:rsidP="00B04753">
            <w:pPr>
              <w:suppressAutoHyphens w:val="0"/>
              <w:spacing w:before="40" w:after="40" w:line="240" w:lineRule="auto"/>
              <w:rPr>
                <w:b/>
                <w:color w:val="000000"/>
                <w:szCs w:val="22"/>
                <w:lang w:eastAsia="en-GB"/>
              </w:rPr>
            </w:pPr>
            <w:r w:rsidRPr="00B04753">
              <w:rPr>
                <w:b/>
                <w:color w:val="000000"/>
                <w:szCs w:val="22"/>
                <w:lang w:eastAsia="en-GB"/>
              </w:rPr>
              <w:t>Position</w:t>
            </w:r>
          </w:p>
        </w:tc>
        <w:tc>
          <w:tcPr>
            <w:tcW w:w="3700" w:type="dxa"/>
            <w:tcBorders>
              <w:bottom w:val="dotted" w:sz="4" w:space="0" w:color="auto"/>
            </w:tcBorders>
            <w:shd w:val="clear" w:color="auto" w:fill="auto"/>
          </w:tcPr>
          <w:p w:rsidR="00B04753" w:rsidRPr="00B04753" w:rsidRDefault="00B04753" w:rsidP="00B04753">
            <w:pPr>
              <w:suppressAutoHyphens w:val="0"/>
              <w:spacing w:before="40" w:after="40" w:line="240" w:lineRule="auto"/>
              <w:rPr>
                <w:b/>
                <w:color w:val="000000"/>
                <w:szCs w:val="22"/>
                <w:lang w:eastAsia="en-GB"/>
              </w:rPr>
            </w:pPr>
            <w:r w:rsidRPr="00B04753">
              <w:rPr>
                <w:b/>
                <w:color w:val="000000"/>
                <w:szCs w:val="22"/>
                <w:lang w:eastAsia="en-GB"/>
              </w:rPr>
              <w:t>Full list of rights/affected persons</w:t>
            </w:r>
          </w:p>
        </w:tc>
      </w:tr>
      <w:tr w:rsidR="00B04753" w:rsidRPr="003A171C" w:rsidTr="00FA57A0">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 xml:space="preserve">Right or area: 2.1. Acceptance of international norms  </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104.5 Consider continuing on to the ratification of the core human rights instruments (Trinidad and Tobago);</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Trinidad and Tobago</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104.6 Start the ratification process of the international instruments already signed (Uruguay);</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Uruguay</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104.12 Continue its efforts to accede to or ratify more human rights treaties and their Optional Protocols (Israel);</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Israel</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104.3 Ratify the international human rights treaties and their optional protocols, in order to strengthen the implementation and observance of international human rights law, particularly the International Covenant on Civil and Political Rights and the International Covenant on Economic, Social and Cultural Rights (Panama);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Panama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11 Civil &amp; political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Economic, social &amp; cultural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104.14 Ratify the International Convention on the Elimination of All Forms of Racial Discrimination (Algeria);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4</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Algeria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9 Racial discrimination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minorities/ racial, ethnic, linguistic, religious or descent-based groups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104.15 Consider ratifying the International Convention on the Elimination of All Forms of Racial Discrimination (Ghana);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4</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Ghana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9 Racial discrimination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minorities/ racial, ethnic, linguistic, religious or descent-based groups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104.17 Consider ratifying the International Covenant on Civil and Political Rights (Ghana);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Ghana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11 Civil &amp; political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 Speed efforts to ratify the International Covenant on Civil and Political Rights and the International Covenant on Economic, Social and Cultural Rights (Namibia);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Namibia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11 Civil &amp; political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Economic, social &amp; cultural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104.2 Ratify the International Covenant on Civil and Political Rights and the International Covenant on Economic, Social and Cultural Rights (New Zealand);</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New Zealand</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11 Civil &amp; political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Economic, social &amp; cultural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lastRenderedPageBreak/>
              <w:t>104.4 Ratify, as a matter of priority, the International Covenant on Civil and Political Rights and the International Covenant on Economic, Social and Cultural Rights (Portugal);</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Portugal</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11 Civil &amp; political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Economic, social &amp; cultural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104.8 Complete its international commitment by ratifying as a priority the International Covenant on Civil and Political Rights and the International Covenant on Economic, Social and Cultural Rights (France);</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France</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11 Civil &amp; political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Economic, social &amp; cultural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104.13 Continue its efforts to ratify the main human rights treaties without delay, including the International Covenant on Civil and Political Rights and the International Covenant on Economic, Social and Cultural Rights (Japan);</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 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Japan</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11 Civil &amp; political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Economic, social &amp; cultural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104.49 Accede to the Convention on the Prevention and Punishment of the Crime of Genocide (Armenia);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Armenia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12.2 Genocide</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104.50 Consider ratifying the Convention on the Prevention and Punishment of the Crime of Genocide (Ghana);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Ghana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12.2 Genocide</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104.16 Ratify the International Covenant on Civil and Political Rights and its Second Optional Protocol, aiming at the abolition of the death penalty (Montenegro);</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Montenegro</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12.4 Death penalty</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11 Civil &amp; political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104.18 Ratify Second Optional Protocol to the International Covenant on Civil and Political Rights, aiming at the abolition of the death penalty (Belgium);</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Belgium</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12.4 Death penalty</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11 Civil &amp; political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104.27 Intensify its efforts to ratify the Convention against Torture and other Cruel, Inhuman or Degrading Treatment or Punishment (Denmark);</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6</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Denmark</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12.5 Prohibition of torture and cruel, inhuman or degrading treatment</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104.28 Consider ratifying the Convention against Torture and other Cruel, Inhuman or Degrading Treatment or Punishment (Ghana);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6</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Ghana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12.5 Prohibition of torture and cruel, inhuman or degrading treatment</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lastRenderedPageBreak/>
              <w:t>104.9 Ratify all the instruments that have already been signed, in particular the International Convention on the Elimination of All Forms of Racial Discrimination, the Convention on the Elimination of All Forms of Discrimination against Women, the Convention against Torture and Other Cruel, Inhuman or Degrading Treatment or Punishment and the International Convention for the Protection of All Persons from Enforced Disappearance (France);</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France</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12.5 Prohibition of torture and cruel, inhuman or degrading treatment</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13.2 Enforced disappearances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 disappeared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104.10 Continue taking steps towards the ratification of the international human rights conventions to which Palau is a signatory, in particular the International Covenant on Civil and Political Rights, the International Convention on the Elimination of All Forms of Racial Discrimination, the International Covenant on Economic, Social and Cultural Rights, the Convention on the Elimination of All Forms of Discrimination against Women and the Convention against Torture and Other Cruel, Inhuman or Degrading Treatment or Punishment (Georgia);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Georgia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12.5 Prohibition of torture and cruel, inhuman or degrading treatment</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11 Civil &amp; political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Economic, social &amp; cultural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104.41 Consider ratifying the International Convention on the Protection of the Rights of All Migrant Workers and Members of Their Families and the Convention against Torture and Other Cruel, Inhuman or Degrading Treatment or Punishment (Indonesia);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8</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Indonesia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12.5 Prohibition of torture and cruel, inhuman or degrading treatment</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34 Migrants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migrant workers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104.42 Ratify the International Convention for the Protection of All Persons from Enforced Disappearance (Argentina);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9</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Argentina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13.2 Enforced disappearances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disappeared persons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104.43 Consider ratifying the International Convention for the Protection of All Persons from Enforced Disappearances (Ghana);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9</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Ghana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13.2 Enforced disappearances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13.3 Arbitrary arrest and detention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disappeared persons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104.51 Accede to the Rome Statute of the International Criminal Court, the Agreement on the Privileges and Immunities of the International Criminal Court and the 1968 Convention on the Non-Applicability of Statutory Limitations to War Crimes and Crimes against Humanity, and implement them in national law (Netherlands);</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14</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Netherlands</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15.1 Administration of justice &amp; fair trial</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16 Right to an effective remedy, impunity</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20.3 International humanitarian law</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lastRenderedPageBreak/>
              <w:t>104.52 Take all necessary measures towards acceding to the Rome Statute of the International Criminal Court (Cyprus);</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14</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Cyprus</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15.1 Administration of justice &amp; fair trial</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16 Right to an effective remedy, impunity</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20.3 International humanitarian law</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104.53 Accede to the Rome Statute of the International Criminal Court and fully align its national legislation with the Statute and accede to the Agreement on the Privileges and Immunities of the International Criminal Court (Estonia);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14</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Estonia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15.1 Administration of justice &amp; fair trial</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16 Right to an effective remedy, impunity</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20.3 International humanitarian law</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104.54 Consider ratifying the Rome Statute of the International Criminal Court (Ghana);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14</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Ghana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15.1 Administration of justice &amp; fair trial</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16 Right to an effective remedy, impunity</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20.3 International humanitarian law</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104.19 Consider ratifying the International Covenant on Economic, Social and Cultural Rights (Ghana);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Ghana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Economic, social &amp; cultural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104.47 Consider ratifying the fundamental International Labour Organization conventions (Trinidad and Tobago);</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12</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Trinidad and Tobago</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23.2 Right to just and favourable conditions of 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104.56 Consider ratifying the United Nations Educational, Scientific and Cultural Organization Convention against Discrimination in Education (Ghana);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15</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Ghana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25 Right to education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104.20 Ratify the Convention on the Elimination of All Forms of Discrimination against Women (New Zealand);</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5</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New Zealand</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104.21 Ratify and implement the Convention on the Elimination of All Forms of Discrimination against Women  and other international human rights treaties and their Optional Protocols, as previously recommended (Slovenia);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5</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Slovenia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104.22 Ratify the Convention on the Elimination of All Forms of Discrimination against Women (Spain);</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5</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Spain</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104.23 Ratify the Convention on the Elimination of All Forms of Discrimination against Women at the earliest opportunity (Australia);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5</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Australia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lastRenderedPageBreak/>
              <w:t>104.24 Ratify the Convention on the Elimination of All Forms of Discrimination against Women (Costa Rica);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5</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Costa Rica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104.25 Consider ratifying the Convention on the Elimination of All Forms of Discrimination against Women (Ghana);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5</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Ghana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104.26 Consider ratifying the Convention on the Elimination of All Forms of Discrimination against Women and to ensure women equal inheritance rights (Italy);</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5</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Italy</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104.7 Ratify the Convention on the Elimination of All Forms of Discrimination against Women, the International Covenant on Civil and Political Rights and the International Covenant on Economic, Social and Cultural Rights (Canada);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5</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Canada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11 Civil &amp; political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Economic, social &amp; cultural rights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104.34 Consider acceding to the three Optional Protocols to the Convention on the Rights of the Child (Uruguay);</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Uruguay</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30.1 Children: definition; general principles; protection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104.46 Ratify the Hague Convention on the Civil Aspects of International Child Abduction (Belgium);</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11</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Belgium</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30.1 Children: definition; general principles; protection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19 Rights related to marriage &amp; family</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104.38 Ratify the Optional Protocols to the Convention on the Rights of the Child on the involvement of children in armed conflict and on the sale of children, child prostitution and child pornography (Germany);</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Germany</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30.3 Children: protection against exploitation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30.5 Children in armed conflict</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30.1 Children: definition; general principles; protection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persons affected by armed conflict</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104.39 Ratify the International Convention on the Protection of the Rights of All Migrant Workers and Members of Their Families (Algeria);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8</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Algeria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34 Migrants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migrant workers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104.40 Consider ratifying the International Convention on the Protection of the Rights of All Migrant Workers and Members of Their Families (Ghana);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8</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Ghana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34 Migrants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migrant workers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104.55 Ratify the 1951 Convention relating to the Status of Refugees and its 1967 Protocol (Costa Rica);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14</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Costa Rica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35 Refugees &amp; internally displaced persons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refugees and asylum-seekers</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lastRenderedPageBreak/>
              <w:t>104.11 Ratify those conventions which Palau has not ratified, as previously recommended (Iraq);</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Iraq</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42 Follow-up to UPR</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B04753" w:rsidRPr="003A171C" w:rsidTr="00547CE1">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3.1. Cooperation with treaty bodies</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104.74 Continue to engage international and regional partners to seek technical and other assistance towards its full compliance with its human rights treaties obligations (Philippines);</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18</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Philippines</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B04753" w:rsidP="00B04753">
            <w:pPr>
              <w:suppressAutoHyphens w:val="0"/>
              <w:spacing w:line="240" w:lineRule="auto"/>
              <w:rPr>
                <w:color w:val="000000"/>
                <w:sz w:val="16"/>
                <w:szCs w:val="22"/>
                <w:lang w:eastAsia="en-GB"/>
              </w:rPr>
            </w:pP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B04753" w:rsidRPr="003A171C" w:rsidTr="00E42CDF">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5.1. Constitutional &amp; legislative framework</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104.57 Continue to implement laws for further protection of human rights of the people (Pakistan);</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16</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Pakistan</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104.58 Redouble efforts through legislative measures and public policies to ensure that its legislation is aligned with international human rights obligations (Panama);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16</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Panama</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B04753" w:rsidRPr="003A171C" w:rsidTr="00550F9F">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5.2. Institutions &amp; policies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104.60 Establish a national human rights institution that fully complies with the Paris Principles (Portugal);</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Portugal</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5.2 Institutions &amp; policies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104.61 Continue taking the necessary steps to set up a national human rights institution in line with the Paris Principles (Bolivarian Republic of Venezuela);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Venezuela (Bolivarian Republic of)</w:t>
            </w:r>
            <w:r w:rsidR="00B04753" w:rsidRPr="003A171C">
              <w:rPr>
                <w:color w:val="000000"/>
                <w:szCs w:val="22"/>
                <w:lang w:eastAsia="en-GB"/>
              </w:rPr>
              <w:t xml:space="preserve"> </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5.2 Institutions &amp; policies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104.62 Establish an independent national human rights institution to lead, coordinate, develop capacity and assist with human rights implementation (Canada);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Canada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5.2 Institutions &amp; policies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104.63 Set up a national human rights institution in conformity with the Paris Principles (Congo);</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Congo</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5.2 Institutions &amp; policies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104.65 Set up an independent human rights institution in charge of coordinating the implementation of human rights in the whole country (Djibouti);</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Djibouti</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B04753" w:rsidP="00B04753">
            <w:pPr>
              <w:suppressAutoHyphens w:val="0"/>
              <w:spacing w:line="240" w:lineRule="auto"/>
              <w:rPr>
                <w:color w:val="000000"/>
                <w:sz w:val="16"/>
                <w:szCs w:val="22"/>
                <w:lang w:eastAsia="en-GB"/>
              </w:rPr>
            </w:pP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104.66 Establish a national human rights institution (Egypt);</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Egypt</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5.2 Institutions &amp; policies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lastRenderedPageBreak/>
              <w:t>104.67 Set up a national human rights institution in accordance with the Paris Principles, as the authorities committed to during the first review (France);</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France</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5.2 Institutions &amp; policies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104.68 Continue efforts aiming at the protection of human rights, including through the establishment of a national human rights institution (Georgia);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Georgia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5.2 Institutions &amp; policies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104.70 Continue its efforts to establish a national human rights institution, as this was an accepted recommendation from the first review (Iraq);</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Iraq</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5.2 Institutions &amp; policies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104.71 Establish a national human rights institution, in accordance with the Paris Principles (Malaysia);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Malaysia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5.2 Institutions &amp; policies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104.72 Establish an independent national human rights institution to coordinate, develop capacities and strengthen respect for human rights in the country, in line with the Paris Principles (Mexico);</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Mexico</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5.2 Institutions &amp; policies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104.64 In line with the recommendations from the first universal periodic review accepted by Palau, establish an independent national human rights institution to lead, coordinate, develop capacities and help strengthen implementation of human rights throughout the country, and provide the Ombudsman Office with sufficient financial and human resources to strengthen its independence and capabilities (Costa Rica);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Costa Rica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5.2 Institutions &amp; policies - General</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7.1 Context, statistics, budget, dissemination, civil society</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104.69 Continue its efforts to establish a national human rights institution in line with the Paris Principles and with full participation of the civil society (Indonesia);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17</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Indonesia</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5.2 Institutions &amp; policies - General</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7.1 Context, statistics, budget, dissemination, civil society</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B04753" w:rsidRPr="003A171C" w:rsidTr="00A402DA">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5.3. Political framework &amp; good governance</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104.59 Implement the recommendations under the United Nations Convention against Corruption peer review process conducted in April 2015 and in particular review its legal framework to criminalize the bribery of foreign officials and officials of international organizations and pass legislation that allows for the forfeiture of unexplained wealth by public officials (Fiji);</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16</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Fiji</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5.3 Political framework &amp; good governance</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B04753" w:rsidRPr="003A171C" w:rsidTr="00586FF9">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lastRenderedPageBreak/>
              <w:t>Right or area: 6. Human rights education and training</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104.115 Expand human rights training and awareness-raising programmes so that they include all aspects of human rights (Armenia);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32</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Armenia</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6 Human rights education, trainings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B04753" w:rsidRPr="003A171C" w:rsidTr="00C25C95">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 xml:space="preserve">Right or area: 8. Non-discrimination </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104.83 Adopt measures to ensure that lesbian, gay, bisexual, transgender and intersex persons are no longer victims of discriminatory provisions (France);</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21</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France</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8 Equality &amp; non-discrimination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Lesbian, gay, bisexual and transgender persons (LGBT)</w:t>
            </w:r>
            <w:r w:rsidR="00B04753" w:rsidRPr="00B04753">
              <w:rPr>
                <w:color w:val="000000"/>
                <w:sz w:val="16"/>
                <w:szCs w:val="22"/>
                <w:lang w:eastAsia="en-GB"/>
              </w:rPr>
              <w:t xml:space="preserve"> </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104.85 Take all the necessary measures to eliminate discrimination based on sexual orientation and gender identity (Mexico);</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21</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Mexico</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8 Equality &amp; non-discrimination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Lesbian, gay, bisexual and transgender persons (LGBT)</w:t>
            </w:r>
            <w:r w:rsidR="00B04753" w:rsidRPr="00B04753">
              <w:rPr>
                <w:color w:val="000000"/>
                <w:sz w:val="16"/>
                <w:szCs w:val="22"/>
                <w:lang w:eastAsia="en-GB"/>
              </w:rPr>
              <w:t xml:space="preserve"> </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104.80 Introduce comprehensive anti-discrimination legislation, including discrimination based on sexual orientation or gender identity (Netherlands);</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21</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Netherlands</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8 Equality &amp; non-discrimination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Lesbian, gay, bisexual and transgender persons (LGBT)</w:t>
            </w:r>
            <w:r w:rsidR="00B04753" w:rsidRPr="00B04753">
              <w:rPr>
                <w:color w:val="000000"/>
                <w:sz w:val="16"/>
                <w:szCs w:val="22"/>
                <w:lang w:eastAsia="en-GB"/>
              </w:rPr>
              <w:t xml:space="preserve"> </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104.84 Consider establishing explicit legislation or policies that prohibit discrimination based on sexual orientation or gender identity (Israel);</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21</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Israel</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8 Equality &amp; non-discrimination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Lesbian, gay, bisexual and transgender persons (LGBT)</w:t>
            </w:r>
            <w:r w:rsidR="00B04753" w:rsidRPr="00B04753">
              <w:rPr>
                <w:color w:val="000000"/>
                <w:sz w:val="16"/>
                <w:szCs w:val="22"/>
                <w:lang w:eastAsia="en-GB"/>
              </w:rPr>
              <w:t xml:space="preserve"> </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104.75 Take active measures in order to ensure the protection of vulnerable groups in the society, such as children, women and the elderly, and to enact legislation on anti-discrimination (Namibia);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19</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Namibia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8 Equality &amp; non-discrimination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30.1 Children: definition; general principles; protection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 older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104.82 Extend existing legislation to protect the rights of the lesbian, gay, bisexual, transgender and intersex community, including the recognition of same sex couples and anti-discrimination employment laws (United Kingdom of Great Britain and Northern Ireland);</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21</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United Kingdom of Great Britain and Northern Ireland</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8 Equality &amp; non-discrimination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23.2 Right to just and favourable conditions of work</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23.1 Right to work</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Lesbian, gay, bisexual and transgender persons (LGBT)</w:t>
            </w:r>
            <w:r w:rsidR="00B04753" w:rsidRPr="00B04753">
              <w:rPr>
                <w:color w:val="000000"/>
                <w:sz w:val="16"/>
                <w:szCs w:val="22"/>
                <w:lang w:eastAsia="en-GB"/>
              </w:rPr>
              <w:t xml:space="preserve"> </w:t>
            </w:r>
          </w:p>
        </w:tc>
      </w:tr>
      <w:tr w:rsidR="00B04753" w:rsidRPr="003A171C" w:rsidTr="00B55F65">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12.6. Conditions of detention</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104.104 Improve its prison environment as part of a wider effort to protect and promote the human rights of prisoners (Japan);</w:t>
            </w:r>
          </w:p>
          <w:p w:rsidR="00B04753"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28</w:t>
            </w:r>
          </w:p>
          <w:p w:rsidR="00B04753" w:rsidRDefault="00B04753" w:rsidP="00B04753">
            <w:pPr>
              <w:suppressAutoHyphens w:val="0"/>
              <w:spacing w:before="40" w:after="40" w:line="240" w:lineRule="auto"/>
              <w:rPr>
                <w:color w:val="000000"/>
                <w:szCs w:val="22"/>
                <w:lang w:eastAsia="en-GB"/>
              </w:rPr>
            </w:pPr>
          </w:p>
          <w:p w:rsidR="00B04753" w:rsidRDefault="00B04753" w:rsidP="00B04753">
            <w:pPr>
              <w:suppressAutoHyphens w:val="0"/>
              <w:spacing w:before="40" w:after="40" w:line="240" w:lineRule="auto"/>
              <w:rPr>
                <w:color w:val="000000"/>
                <w:szCs w:val="22"/>
                <w:lang w:eastAsia="en-GB"/>
              </w:rPr>
            </w:pPr>
          </w:p>
          <w:p w:rsidR="003A171C" w:rsidRPr="003A171C" w:rsidRDefault="003A171C" w:rsidP="00B04753">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Japan</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12.6 Conditions of detention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persons deprived of their liberty</w:t>
            </w:r>
          </w:p>
        </w:tc>
      </w:tr>
      <w:tr w:rsidR="00B04753" w:rsidRPr="003A171C" w:rsidTr="00B94D8D">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lastRenderedPageBreak/>
              <w:t>Right or area: 12.7. Prohibition of slavery, trafficking</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104.102 Strengthen the efforts to prevent and combat trafficking in human beings for sexual purposes, with particular attention to children (France);</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France</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12.7 Prohibition of slavery, trafficking</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104.100 Enforce the 2005 anti-trafficking law and ratify the Protocol to Prevent, Suppress and Punish Trafficking in Persons, especially Women and Children, supplementing the United Nations Convention against Transnational Organized Crime (United States of America);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United States of America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12.7 Prohibition of slavery, trafficking</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104.101 Setup a national strategy to combat trafficking in persons as defined by the existing Penal Code (Egypt);</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Egypt</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12.7 Prohibition of slavery, trafficking</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104.103 Continue efforts to address human trafficking, including the development of stricter legislation and assistance for victims’ reintegration and recovery (Malaysia);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Malaysia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12.7 Prohibition of slavery, trafficking</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104.94 Carry out further awareness-raising campaigns to combat trafficking in persons, and include this issue in the school programmes, for a greater prevention of the phenomenon (Morocco);</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Morocco</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12.7 Prohibition of slavery, trafficking</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6 Human rights education, trainings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104.99 Strengthen laws and regulations to prevent and address human trafficking, including providing effective assistance to trafficked victims and prosecuting traffickers (Philippines);</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27</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Philippines</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12.7 Prohibition of slavery, trafficking</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16 Right to an effective remedy, impunity</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B04753" w:rsidRPr="003A171C" w:rsidTr="00E65E78">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14.3. Freedom of opinion and expression</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104.105 Introduce a law on freedom of information in compliance with international standards (Estonia);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29</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Estonia</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14.3 Freedom of opinion and expression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B04753" w:rsidRPr="003A171C" w:rsidTr="0038190B">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17. Rights related to name, identity, nationality</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104.122 Become party to the 1954 and 1961 statelessness conventions and take all steps necessary to implement their content (United Kingdom of Great Britain and Northern Ireland);</w:t>
            </w:r>
          </w:p>
          <w:p w:rsidR="00B04753"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34</w:t>
            </w:r>
          </w:p>
          <w:p w:rsidR="00B04753" w:rsidRDefault="00B04753" w:rsidP="00B04753">
            <w:pPr>
              <w:suppressAutoHyphens w:val="0"/>
              <w:spacing w:before="40" w:after="40" w:line="240" w:lineRule="auto"/>
              <w:rPr>
                <w:color w:val="000000"/>
                <w:szCs w:val="22"/>
                <w:lang w:eastAsia="en-GB"/>
              </w:rPr>
            </w:pPr>
          </w:p>
          <w:p w:rsidR="00B04753" w:rsidRDefault="00B04753" w:rsidP="00B04753">
            <w:pPr>
              <w:suppressAutoHyphens w:val="0"/>
              <w:spacing w:before="40" w:after="40" w:line="240" w:lineRule="auto"/>
              <w:rPr>
                <w:color w:val="000000"/>
                <w:szCs w:val="22"/>
                <w:lang w:eastAsia="en-GB"/>
              </w:rPr>
            </w:pPr>
          </w:p>
          <w:p w:rsidR="003A171C" w:rsidRPr="003A171C" w:rsidRDefault="003A171C" w:rsidP="00B04753">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United Kingdom of Great Britain and Northern Ireland</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17 Rights related to name, identity, nationality</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non-citizens</w:t>
            </w:r>
          </w:p>
        </w:tc>
      </w:tr>
      <w:tr w:rsidR="00B04753" w:rsidRPr="003A171C" w:rsidTr="002B1F69">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lastRenderedPageBreak/>
              <w:t>Right or area: 18. Right to participate in public affairs &amp; right to vote</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104.79 Take measures to facilitate greater participation and representation of women in public offices (Israel);</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20</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Israel</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18 Right to participation in public affairs and right to vote</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B04753" w:rsidRPr="003A171C" w:rsidTr="00976D0A">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19. Rights related to marriage &amp; family</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104.96 Provide further training and legal assistance on the application of the Family Protection Act (Cuba);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24</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Cuba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19 Rights related to marriage &amp; family</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104.81 Legislate in order to permit marriage between persons of the same sex (Spain);</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21</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Spain</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19 Rights related to marriage &amp; family</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minorities/ racial, ethnic, linguistic, religious or descent-based groups</w:t>
            </w:r>
          </w:p>
        </w:tc>
      </w:tr>
      <w:tr w:rsidR="00B04753" w:rsidRPr="003A171C" w:rsidTr="00B210BB">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22.1. Right to an adequate standard of living - general</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104.114 Continue to strengthen the social protection programmes that are currently being implemented in order to provide the greatest possible welfare and standard of living to its people (Bolivarian Republic of Venezuela);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31</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Venezuela (Bolivarian Republic of)</w:t>
            </w:r>
            <w:r w:rsidR="00B04753" w:rsidRPr="003A171C">
              <w:rPr>
                <w:color w:val="000000"/>
                <w:szCs w:val="22"/>
                <w:lang w:eastAsia="en-GB"/>
              </w:rPr>
              <w:t xml:space="preserve"> </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22.1 Right to an adequate standard of living - general</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22.4 Right to social security</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B04753" w:rsidRPr="003A171C" w:rsidTr="00095B4D">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23.1. Right to work</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104.110 Continue taking efforts aimed at combating the unemployment phenomenon (Egypt);</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30</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Egypt</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23.1 Right to 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104.113 Continue efforts to promote the rights and working conditions in employment, including through appropriate legislative and administrative measures (Malaysia);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30</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Malaysia</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23.1 Right to work</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23.2 Right to just and favourable conditions of 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B04753" w:rsidRPr="003A171C" w:rsidTr="000B0EF5">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23.2. Right to just and favourable conditions of work</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104.109 Enact a labour law that applies to nationals and enhance efforts to spread awareness among workers (Egypt);</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30</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Egypt</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23.2 Right to just and favourable conditions of work</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B04753" w:rsidRPr="003A171C" w:rsidTr="00B6125B">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23.3. Trade Union Rights</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104.106 Intensify its fight against all discrimination that hinders trade union freedom of all workers, both national and foreign (Spain);</w:t>
            </w:r>
          </w:p>
          <w:p w:rsidR="00B04753"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30</w:t>
            </w:r>
          </w:p>
          <w:p w:rsidR="00B04753" w:rsidRDefault="00B04753" w:rsidP="00B04753">
            <w:pPr>
              <w:suppressAutoHyphens w:val="0"/>
              <w:spacing w:before="40" w:after="40" w:line="240" w:lineRule="auto"/>
              <w:rPr>
                <w:color w:val="000000"/>
                <w:szCs w:val="22"/>
                <w:lang w:eastAsia="en-GB"/>
              </w:rPr>
            </w:pPr>
          </w:p>
          <w:p w:rsidR="003A171C" w:rsidRPr="003A171C" w:rsidRDefault="003A171C" w:rsidP="00B04753">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Spain</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23.3 Trade union rights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migrant workers</w:t>
            </w:r>
          </w:p>
        </w:tc>
      </w:tr>
      <w:tr w:rsidR="00B04753" w:rsidRPr="003A171C" w:rsidTr="004704B8">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lastRenderedPageBreak/>
              <w:t>Right or area: 25. Right to education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104.86 Establish shelters and other support services for victims and implement programmes in order to provide human rights education, in particular to the police, lawyers and judges (Panama);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22</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Panama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25 Right to education - General</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6 Human rights education, trainings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judiciary</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104.116 Continue promoting education for all, in particular for persons with special needs (Djibouti);</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32</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Djibouti</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25 Right to education - General</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31 Persons with disabilities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persons with disabilities</w:t>
            </w:r>
          </w:p>
        </w:tc>
      </w:tr>
      <w:tr w:rsidR="00B04753" w:rsidRPr="003A171C" w:rsidTr="00592B21">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 xml:space="preserve">Right or area: 29.1. Discrimination against women </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104.76 Continue deploying efforts for a strategy in favour of gender equality, in particular regarding policies and programmes of the national Government and local authorities (Morocco);</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19</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Morocco</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104.77 Continue to promote gender equality through its policies and programmes (Australia);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19</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Australia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104.78 Eliminate all laws and practices that discriminate against women and promote equal treatment of girls and boys (Cyprus);</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19</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Cyprus</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 girls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B04753" w:rsidRPr="003A171C" w:rsidTr="002C1F8B">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29.2. Gender-based violence</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104.87 Establish shelters for domestic violence survivors (United States of America);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22</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United States of America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29.2 Violence against women, trafficking and exploitation of prostitution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104.89 Enact legislation to directly address the prevention of and protection against domestic violence (New Zealand);</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New Zealand</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29.2 Violence against women, trafficking and exploitation of prostitution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104.91 Align the legal definition of rape and related prosecution procedures with international norms, notably regarding marital rape and the burden of proof (Belgium);</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25</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Belgium</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29.2 Violence against women, trafficking and exploitation of prostitution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104.88 Strengthen legislation on the prevention and combat of sexual harassment, trafficking in persons and sexual tourism (Mexico);</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Mexico</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29.2 Violence against women, trafficking and exploitation of prostitution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12.7 Prohibition of slavery, trafficking</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lastRenderedPageBreak/>
              <w:t>104.92 Consider amending its Penal Code and Family Protection Act to ensure that spousal rape is criminalized, and that the definition of rape includes any form of non-consensual penetration of or by a sexual organ and that the definition be gender neutral so that men and boys are also protected by the rape laws (Fiji);</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25</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Fiji</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29.2 Violence against women, trafficking and exploitation of prostitution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19 Rights related to marriage &amp; family</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104.90 Take concrete measures to raise public awareness and further develop legislation to combat domestic violence, especially against women and children, including through the adoption of legislation that prohibits all corporal punishment of children in any setting (Brazil);</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Brazil</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29.2 Violence against women, trafficking and exploitation of prostitution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30.2 Children: family environment and alternative care</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104.93 Take all necessary measures to promote the rights of women and to counter domestic violence, in particular by preventing and punishing, more effectively, violence within the family (France);</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23</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France</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29.2 Violence against women, trafficking and exploitation of prostitution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19 Rights related to marriage &amp; family</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29.1 Discrimination against women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women</w:t>
            </w:r>
          </w:p>
        </w:tc>
      </w:tr>
      <w:tr w:rsidR="00B04753" w:rsidRPr="003A171C" w:rsidTr="00A86F32">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30.1. Children: definition, general principles, protection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104.32 Swiftly adopt measures aimed at incorporating the provisions of the Convention on the Rights of the Child into the Palau National Code (Portugal);</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Portugal</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30.1 Children: definition; general principles; protection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104.98 Take all necessary measures to ensure the protection of the rights of the child (France);</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France</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30.1 Children: definition; general principles; protection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104.29 Incorporate the provisions of the Convention on the Rights of the Child into the domestic legal system (Montenegro);</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Montenegro</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30.1 Children: definition; general principles; protection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104.30 Incorporate the provisions of the Convention on the Rights on the Child in the national legal order (Panama);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Panama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30.1 Children: definition; general principles; protection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104.31 Step up efforts to enact legislation to implement the Convention on the Rights of the Child (Philippines);</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Philippines</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30.1 Children: definition; general principles; protection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104.33 Incorporate the provisions of the Convention on the Rights on the Child, which has been ratified by Palau, into its domestic legislation (Russian Federation);</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Russian Federation</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30.1 Children: definition; general principles; protection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lastRenderedPageBreak/>
              <w:t>104.36 Incorporate in the national legislation the provisions of the Convention on the Rights of the Child (Djibouti);</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Djibouti</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30.1 Children: definition; general principles; protection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104.37 Take the necessary constitutional measures to bring the Convention on the Rights of the Child into force (Egypt);</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Egypt</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30.1 Children: definition; general principles; protection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104.73 Enact national legislation to protect the rights of the child (Maldives);</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Maldives</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30.1 Children: definition; general principles; protection</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104.35 Establish a national body to develop and coordinate services to address the rights of children and child protection issues and ensure full implementation of the Convention on the Rights of the Child (Canada);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7</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Canada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30.1 Children: definition; general principles; protection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104.95 Enact further measures in order to address violence in the educational system, particularly by implementing programmes to prohibit and eliminate all forms of corporal punishment (Slovenia);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26</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Slovenia</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30.2 Children: family environment and alternative care</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25 Right to education - General</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B04753" w:rsidRPr="003A171C" w:rsidTr="00A27238">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30.2. Children: family environment and alternative care</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104.97 Prohibit all corporal punishment in all settings, including in the home (Estonia);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26</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Estonia</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30.2 Children: family environment and alternative care</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B04753" w:rsidRPr="003A171C" w:rsidTr="00312FF4">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31. Persons with disabilities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104.44 Continue to implement the Convention on the Rights of Persons with Disabilities (Pakistan);</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10</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Pakistan</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31 Persons with disabilities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persons with disabilities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104.45 Incorporate the provisions of the Convention on the Rights of Persons with Disabilities into the domestic legal system (Portugal);</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10</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Portugal</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31 Persons with disabilities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5.1 Constitutional and legislative framework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persons with disabilities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104.119 Implement the national disability inclusive policy (Maldives);</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Maldives</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31 Persons with disabilities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5.2 Institutions &amp; policies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persons with disabilities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104.117 Adopt specific measures to promote the development of inclusive education for persons with disabilities (Argentina);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Argentina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31 Persons with disabilities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25 Right to education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persons with disabilities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lastRenderedPageBreak/>
              <w:t>104.118 Consider endorsing and implementing the national disability policy as a tool to ensure better rights for persons with disabilities (Malaysia);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33</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Malaysia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31 Persons with disabilities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25 Right to education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persons with disabilities</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104.120 Increase efforts to guarantee access to education for children with disabilities (Mexico);</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33</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Mexico</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31 Persons with disabilities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25 Right to education - General</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children</w:t>
            </w:r>
          </w:p>
        </w:tc>
      </w:tr>
      <w:tr w:rsidR="00B04753" w:rsidRPr="003A171C" w:rsidTr="00BC64CA">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34. Migrants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104.107 Enforce regulations to protect foreign workers, particularly regarding work conditions and occupational and safety standards, and prosecute violations (United States of America);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30</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United States of America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34 Migrants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migrant workers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104.112 Continue implementing additional measures to fight discrimination against foreign workers, addressing in particular work conditions and the respect for occupational and safety standards (Italy);</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30</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Italy</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34 Migrants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migrant workers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104.121 Step up efforts to improve the situation of socially vulnerable groups of the population, in particular migrant workers, including their protection from discrimination (Russian Federation);</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34</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Russian Federation</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34 Migrants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8 Equality &amp; non-discrimination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migrant workers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104.111 Adopt concrete measures to better integrate migrant workers, with special attention to combating human trafficking and discrimination (Germany);</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30</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Germany</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34 Migrants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12.7 Prohibition of slavery, trafficking</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migrant workers</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104.108 Improve the situation of workers, in particular migrant workers, by providing them with the necessary protection (Congo);</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30</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Congo</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34 Migrants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23.2 Right to just and favourable conditions of work</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 migrant workers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104.48 Consider ratifying fundamental International Labour Organization conventions, and adopt policies to avoid discrimination against foreign workers (Brazil);</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12</w:t>
            </w:r>
          </w:p>
        </w:tc>
        <w:tc>
          <w:tcPr>
            <w:tcW w:w="1240" w:type="dxa"/>
            <w:tcBorders>
              <w:bottom w:val="dotted" w:sz="4" w:space="0" w:color="auto"/>
            </w:tcBorders>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Brazil</w:t>
            </w:r>
          </w:p>
        </w:tc>
        <w:tc>
          <w:tcPr>
            <w:tcW w:w="1400" w:type="dxa"/>
            <w:tcBorders>
              <w:bottom w:val="dotted" w:sz="4" w:space="0" w:color="auto"/>
            </w:tcBorders>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Noted</w:t>
            </w:r>
          </w:p>
          <w:p w:rsidR="003A171C" w:rsidRPr="003A171C" w:rsidRDefault="003A171C" w:rsidP="00B0475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34 Migrants</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23.2 Right to just and favourable conditions of work</w:t>
            </w:r>
          </w:p>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2.1 Acceptance of international norms</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migrant workers</w:t>
            </w:r>
          </w:p>
        </w:tc>
      </w:tr>
      <w:tr w:rsidR="00B04753" w:rsidRPr="003A171C" w:rsidTr="00566866">
        <w:trPr>
          <w:cantSplit/>
        </w:trPr>
        <w:tc>
          <w:tcPr>
            <w:tcW w:w="10860" w:type="dxa"/>
            <w:gridSpan w:val="4"/>
            <w:shd w:val="clear" w:color="auto" w:fill="DBE5F1"/>
            <w:hideMark/>
          </w:tcPr>
          <w:p w:rsidR="00B04753" w:rsidRPr="003A171C" w:rsidRDefault="00B04753" w:rsidP="00B04753">
            <w:pPr>
              <w:suppressAutoHyphens w:val="0"/>
              <w:spacing w:before="40" w:after="40" w:line="240" w:lineRule="auto"/>
              <w:rPr>
                <w:b/>
                <w:i/>
                <w:color w:val="000000"/>
                <w:sz w:val="28"/>
                <w:szCs w:val="22"/>
                <w:lang w:eastAsia="en-GB"/>
              </w:rPr>
            </w:pPr>
            <w:r w:rsidRPr="003A171C">
              <w:rPr>
                <w:b/>
                <w:i/>
                <w:color w:val="000000"/>
                <w:sz w:val="28"/>
                <w:szCs w:val="22"/>
                <w:lang w:eastAsia="en-GB"/>
              </w:rPr>
              <w:t>Right or area: 37. Right to development – general measures of implementation</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104.123 Strengthen efforts deployed to prevent natural disasters (Morocco);</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35</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Morocco</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37 Right to development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104.124 Continue to implement policies for development of its people under the Sustainable Development Goals (Pakistan);</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35</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Pakistan</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37 Right to development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r w:rsidR="003A171C" w:rsidRPr="003A171C" w:rsidTr="00B04753">
        <w:trPr>
          <w:cantSplit/>
        </w:trPr>
        <w:tc>
          <w:tcPr>
            <w:tcW w:w="452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lastRenderedPageBreak/>
              <w:t>104.125 Continue to pay particular attention to the consequences of climate change on the human rights of the population (Cuba).</w:t>
            </w:r>
          </w:p>
          <w:p w:rsidR="003A171C" w:rsidRPr="003A171C" w:rsidRDefault="003A171C" w:rsidP="00B04753">
            <w:pPr>
              <w:suppressAutoHyphens w:val="0"/>
              <w:spacing w:before="40" w:after="40" w:line="240" w:lineRule="auto"/>
              <w:rPr>
                <w:color w:val="000000"/>
                <w:szCs w:val="22"/>
                <w:lang w:eastAsia="en-GB"/>
              </w:rPr>
            </w:pPr>
            <w:r w:rsidRPr="003A171C">
              <w:rPr>
                <w:b/>
                <w:color w:val="000000"/>
                <w:szCs w:val="22"/>
                <w:lang w:eastAsia="en-GB"/>
              </w:rPr>
              <w:t>Source of position:</w:t>
            </w:r>
            <w:r w:rsidRPr="003A171C">
              <w:rPr>
                <w:color w:val="000000"/>
                <w:szCs w:val="22"/>
                <w:lang w:eastAsia="en-GB"/>
              </w:rPr>
              <w:t xml:space="preserve"> A/HRC/32/11/Add.1 - Para. 35</w:t>
            </w:r>
          </w:p>
        </w:tc>
        <w:tc>
          <w:tcPr>
            <w:tcW w:w="1240" w:type="dxa"/>
            <w:shd w:val="clear" w:color="auto" w:fill="auto"/>
            <w:hideMark/>
          </w:tcPr>
          <w:p w:rsidR="003A171C" w:rsidRPr="003A171C" w:rsidRDefault="003A171C" w:rsidP="00B04753">
            <w:pPr>
              <w:suppressAutoHyphens w:val="0"/>
              <w:spacing w:before="40" w:after="40" w:line="240" w:lineRule="auto"/>
              <w:rPr>
                <w:color w:val="000000"/>
                <w:szCs w:val="22"/>
                <w:lang w:eastAsia="en-GB"/>
              </w:rPr>
            </w:pPr>
            <w:r w:rsidRPr="003A171C">
              <w:rPr>
                <w:color w:val="000000"/>
                <w:szCs w:val="22"/>
                <w:lang w:eastAsia="en-GB"/>
              </w:rPr>
              <w:t>Cuba</w:t>
            </w:r>
          </w:p>
        </w:tc>
        <w:tc>
          <w:tcPr>
            <w:tcW w:w="1400" w:type="dxa"/>
            <w:shd w:val="clear" w:color="auto" w:fill="auto"/>
            <w:hideMark/>
          </w:tcPr>
          <w:p w:rsidR="00B04753" w:rsidRDefault="003A171C" w:rsidP="00B04753">
            <w:pPr>
              <w:suppressAutoHyphens w:val="0"/>
              <w:spacing w:before="40" w:after="40" w:line="240" w:lineRule="auto"/>
              <w:rPr>
                <w:color w:val="000000"/>
                <w:szCs w:val="22"/>
                <w:lang w:eastAsia="en-GB"/>
              </w:rPr>
            </w:pPr>
            <w:r w:rsidRPr="003A171C">
              <w:rPr>
                <w:color w:val="000000"/>
                <w:szCs w:val="22"/>
                <w:lang w:eastAsia="en-GB"/>
              </w:rPr>
              <w:t>Supported</w:t>
            </w:r>
          </w:p>
          <w:p w:rsidR="003A171C" w:rsidRPr="003A171C" w:rsidRDefault="003A171C" w:rsidP="00B04753">
            <w:pPr>
              <w:suppressAutoHyphens w:val="0"/>
              <w:spacing w:before="40" w:after="40" w:line="240" w:lineRule="auto"/>
              <w:rPr>
                <w:color w:val="000000"/>
                <w:szCs w:val="22"/>
                <w:lang w:eastAsia="en-GB"/>
              </w:rPr>
            </w:pPr>
          </w:p>
        </w:tc>
        <w:tc>
          <w:tcPr>
            <w:tcW w:w="3700" w:type="dxa"/>
            <w:shd w:val="clear" w:color="auto" w:fill="auto"/>
            <w:hideMark/>
          </w:tcPr>
          <w:p w:rsidR="00B04753" w:rsidRPr="00B04753" w:rsidRDefault="003A171C" w:rsidP="00B04753">
            <w:pPr>
              <w:suppressAutoHyphens w:val="0"/>
              <w:spacing w:line="240" w:lineRule="auto"/>
              <w:rPr>
                <w:color w:val="000000"/>
                <w:sz w:val="16"/>
                <w:szCs w:val="22"/>
                <w:lang w:eastAsia="en-GB"/>
              </w:rPr>
            </w:pPr>
            <w:r w:rsidRPr="003A171C">
              <w:rPr>
                <w:color w:val="000000"/>
                <w:sz w:val="16"/>
                <w:szCs w:val="22"/>
                <w:lang w:eastAsia="en-GB"/>
              </w:rPr>
              <w:t>37 Right to development - general measures of implementation</w:t>
            </w:r>
          </w:p>
          <w:p w:rsidR="00B04753" w:rsidRPr="00B04753" w:rsidRDefault="003A171C" w:rsidP="00B04753">
            <w:pPr>
              <w:suppressAutoHyphens w:val="0"/>
              <w:spacing w:line="240" w:lineRule="auto"/>
              <w:rPr>
                <w:color w:val="000000"/>
                <w:sz w:val="16"/>
                <w:szCs w:val="22"/>
                <w:lang w:eastAsia="en-GB"/>
              </w:rPr>
            </w:pPr>
            <w:r w:rsidRPr="003A171C">
              <w:rPr>
                <w:b/>
                <w:color w:val="000000"/>
                <w:sz w:val="16"/>
                <w:szCs w:val="22"/>
                <w:lang w:eastAsia="en-GB"/>
              </w:rPr>
              <w:t>Affected persons:</w:t>
            </w:r>
          </w:p>
          <w:p w:rsidR="003A171C" w:rsidRPr="003A171C" w:rsidRDefault="003A171C" w:rsidP="00B04753">
            <w:pPr>
              <w:suppressAutoHyphens w:val="0"/>
              <w:spacing w:line="240" w:lineRule="auto"/>
              <w:rPr>
                <w:color w:val="000000"/>
                <w:sz w:val="16"/>
                <w:szCs w:val="22"/>
                <w:lang w:eastAsia="en-GB"/>
              </w:rPr>
            </w:pPr>
            <w:r w:rsidRPr="003A171C">
              <w:rPr>
                <w:color w:val="000000"/>
                <w:sz w:val="16"/>
                <w:szCs w:val="22"/>
                <w:lang w:eastAsia="en-GB"/>
              </w:rPr>
              <w:t>- general</w:t>
            </w:r>
          </w:p>
        </w:tc>
      </w:tr>
    </w:tbl>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71C" w:rsidRDefault="003A171C"/>
  </w:endnote>
  <w:endnote w:type="continuationSeparator" w:id="0">
    <w:p w:rsidR="003A171C" w:rsidRDefault="003A171C"/>
  </w:endnote>
  <w:endnote w:type="continuationNotice" w:id="1">
    <w:p w:rsidR="003A171C" w:rsidRDefault="003A1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71C" w:rsidRPr="000B175B" w:rsidRDefault="003A171C" w:rsidP="000B175B">
      <w:pPr>
        <w:tabs>
          <w:tab w:val="right" w:pos="2155"/>
        </w:tabs>
        <w:spacing w:after="80"/>
        <w:ind w:left="680"/>
        <w:rPr>
          <w:u w:val="single"/>
        </w:rPr>
      </w:pPr>
      <w:r>
        <w:rPr>
          <w:u w:val="single"/>
        </w:rPr>
        <w:tab/>
      </w:r>
    </w:p>
  </w:footnote>
  <w:footnote w:type="continuationSeparator" w:id="0">
    <w:p w:rsidR="003A171C" w:rsidRPr="00FC68B7" w:rsidRDefault="003A171C" w:rsidP="00FC68B7">
      <w:pPr>
        <w:tabs>
          <w:tab w:val="left" w:pos="2155"/>
        </w:tabs>
        <w:spacing w:after="80"/>
        <w:ind w:left="680"/>
        <w:rPr>
          <w:u w:val="single"/>
        </w:rPr>
      </w:pPr>
      <w:r>
        <w:rPr>
          <w:u w:val="single"/>
        </w:rPr>
        <w:tab/>
      </w:r>
    </w:p>
  </w:footnote>
  <w:footnote w:type="continuationNotice" w:id="1">
    <w:p w:rsidR="003A171C" w:rsidRDefault="003A17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Pr="00D237C6" w:rsidRDefault="00685660">
    <w:pPr>
      <w:pStyle w:val="Header"/>
      <w:rPr>
        <w:b w:val="0"/>
      </w:rPr>
    </w:pPr>
  </w:p>
  <w:p w:rsidR="00685660" w:rsidRDefault="00685660"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3A171C">
      <w:rPr>
        <w:rFonts w:ascii="Calibri" w:hAnsi="Calibri"/>
        <w:b/>
        <w:color w:val="000000"/>
        <w:sz w:val="28"/>
        <w:szCs w:val="28"/>
        <w:lang w:eastAsia="en-GB"/>
      </w:rPr>
      <w:t>Palau</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B04753">
      <w:rPr>
        <w:rFonts w:ascii="Calibri" w:hAnsi="Calibri"/>
        <w:b/>
        <w:noProof/>
        <w:color w:val="000000"/>
        <w:sz w:val="24"/>
        <w:szCs w:val="28"/>
        <w:lang w:eastAsia="en-GB"/>
      </w:rPr>
      <w:t>2</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B04753">
      <w:rPr>
        <w:rFonts w:ascii="Calibri" w:hAnsi="Calibri"/>
        <w:b/>
        <w:noProof/>
        <w:color w:val="000000"/>
        <w:sz w:val="24"/>
        <w:szCs w:val="28"/>
        <w:lang w:eastAsia="en-GB"/>
      </w:rPr>
      <w:t>15</w:t>
    </w:r>
    <w:r w:rsidRPr="002E17A9">
      <w:rPr>
        <w:rFonts w:ascii="Calibri" w:hAnsi="Calibri"/>
        <w:b/>
        <w:color w:val="000000"/>
        <w:sz w:val="24"/>
        <w:szCs w:val="28"/>
        <w:lang w:eastAsia="en-GB"/>
      </w:rPr>
      <w:fldChar w:fldCharType="end"/>
    </w:r>
  </w:p>
  <w:p w:rsidR="00685660" w:rsidRPr="004B3BFD" w:rsidRDefault="00685660" w:rsidP="00D237C6">
    <w:pPr>
      <w:suppressAutoHyphens w:val="0"/>
      <w:spacing w:line="240" w:lineRule="auto"/>
      <w:rPr>
        <w:rFonts w:ascii="Calibri" w:hAnsi="Calibri"/>
        <w:color w:val="000000"/>
        <w:sz w:val="24"/>
        <w:szCs w:val="24"/>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71C"/>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171C"/>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4753"/>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8964721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4\From%20coordinators\UPR2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9A14EF-A630-495C-A7C3-F11FA401EA8D}">
  <ds:schemaRefs>
    <ds:schemaRef ds:uri="http://schemas.openxmlformats.org/officeDocument/2006/bibliography"/>
  </ds:schemaRefs>
</ds:datastoreItem>
</file>

<file path=customXml/itemProps2.xml><?xml version="1.0" encoding="utf-8"?>
<ds:datastoreItem xmlns:ds="http://schemas.openxmlformats.org/officeDocument/2006/customXml" ds:itemID="{028B3D79-C0CB-4A55-8E28-C365A26D9535}"/>
</file>

<file path=customXml/itemProps3.xml><?xml version="1.0" encoding="utf-8"?>
<ds:datastoreItem xmlns:ds="http://schemas.openxmlformats.org/officeDocument/2006/customXml" ds:itemID="{65353F93-FB94-4118-A071-0E5DE8CE95BB}"/>
</file>

<file path=customXml/itemProps4.xml><?xml version="1.0" encoding="utf-8"?>
<ds:datastoreItem xmlns:ds="http://schemas.openxmlformats.org/officeDocument/2006/customXml" ds:itemID="{03C0F892-865C-4024-8939-27A47C4F04D4}"/>
</file>

<file path=docProps/app.xml><?xml version="1.0" encoding="utf-8"?>
<Properties xmlns="http://schemas.openxmlformats.org/officeDocument/2006/extended-properties" xmlns:vt="http://schemas.openxmlformats.org/officeDocument/2006/docPropsVTypes">
  <Template>UPR23 TEMPLATE.dotx</Template>
  <TotalTime>4</TotalTime>
  <Pages>15</Pages>
  <Words>6659</Words>
  <Characters>38161</Characters>
  <Application>Microsoft Office Word</Application>
  <DocSecurity>0</DocSecurity>
  <Lines>693</Lines>
  <Paragraphs>219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UPR24_Palau_recommendations</dc:title>
  <dc:creator>Paul Miller</dc:creator>
  <cp:lastModifiedBy>Paul Miller</cp:lastModifiedBy>
  <cp:revision>2</cp:revision>
  <cp:lastPrinted>2014-11-20T16:05:00Z</cp:lastPrinted>
  <dcterms:created xsi:type="dcterms:W3CDTF">2016-09-14T08:31:00Z</dcterms:created>
  <dcterms:modified xsi:type="dcterms:W3CDTF">2016-09-14T08:35:00Z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1404100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